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3D" w:rsidRDefault="00985B3D" w:rsidP="00D708F7">
      <w:pPr>
        <w:bidi/>
        <w:spacing w:after="0" w:line="240" w:lineRule="auto"/>
        <w:rPr>
          <w:rFonts w:ascii="Times New Roman" w:eastAsia="Times New Roman" w:hAnsi="Times New Roman" w:cs="Simplified Arabic" w:hint="cs"/>
          <w:b/>
          <w:bCs/>
          <w:sz w:val="26"/>
          <w:szCs w:val="26"/>
          <w:rtl/>
          <w:lang w:bidi="ar-EG"/>
        </w:rPr>
      </w:pPr>
    </w:p>
    <w:p w:rsidR="00985B3D" w:rsidRPr="00985B3D" w:rsidRDefault="00985B3D" w:rsidP="00985B3D">
      <w:pPr>
        <w:bidi/>
        <w:spacing w:after="0" w:line="240" w:lineRule="auto"/>
        <w:rPr>
          <w:rFonts w:ascii="Times New Roman" w:eastAsia="Times New Roman" w:hAnsi="Times New Roman" w:cs="Simplified Arabic" w:hint="cs"/>
          <w:b/>
          <w:bCs/>
          <w:sz w:val="26"/>
          <w:szCs w:val="26"/>
          <w:rtl/>
          <w:lang w:bidi="ar-EG"/>
        </w:rPr>
      </w:pPr>
      <w:r w:rsidRPr="00985B3D">
        <w:rPr>
          <w:rFonts w:ascii="Times New Roman" w:eastAsia="Times New Roman" w:hAnsi="Times New Roman" w:cs="Simplified Arabic" w:hint="cs"/>
          <w:b/>
          <w:bCs/>
          <w:sz w:val="26"/>
          <w:szCs w:val="26"/>
          <w:rtl/>
          <w:lang w:bidi="ar-EG"/>
        </w:rPr>
        <w:t xml:space="preserve">القاهرة 25 ديسمبر 2011 </w:t>
      </w:r>
    </w:p>
    <w:p w:rsidR="00985B3D" w:rsidRPr="00985B3D" w:rsidRDefault="00985B3D" w:rsidP="00985B3D">
      <w:pPr>
        <w:bidi/>
        <w:spacing w:after="0" w:line="240" w:lineRule="auto"/>
        <w:rPr>
          <w:rFonts w:ascii="Times New Roman" w:eastAsia="Times New Roman" w:hAnsi="Times New Roman" w:cs="Simplified Arabic" w:hint="cs"/>
          <w:b/>
          <w:bCs/>
          <w:sz w:val="12"/>
          <w:szCs w:val="12"/>
          <w:rtl/>
          <w:lang w:bidi="ar-EG"/>
        </w:rPr>
      </w:pPr>
    </w:p>
    <w:p w:rsidR="00CF43CC" w:rsidRDefault="00985B3D" w:rsidP="00985B3D">
      <w:pPr>
        <w:bidi/>
        <w:spacing w:after="0" w:line="240" w:lineRule="auto"/>
        <w:rPr>
          <w:rFonts w:ascii="Times New Roman" w:eastAsia="Times New Roman" w:hAnsi="Times New Roman" w:cs="Simplified Arabic" w:hint="cs"/>
          <w:b/>
          <w:bCs/>
          <w:sz w:val="32"/>
          <w:szCs w:val="32"/>
          <w:rtl/>
          <w:lang w:bidi="ar-EG"/>
        </w:rPr>
      </w:pPr>
      <w:r w:rsidRPr="00985B3D">
        <w:rPr>
          <w:rFonts w:ascii="Times New Roman" w:eastAsia="Times New Roman" w:hAnsi="Times New Roman" w:cs="Simplified Arabic" w:hint="cs"/>
          <w:b/>
          <w:bCs/>
          <w:sz w:val="32"/>
          <w:szCs w:val="32"/>
          <w:rtl/>
          <w:lang w:bidi="ar-EG"/>
        </w:rPr>
        <w:t xml:space="preserve">إلى المقررين الخواص بحرية </w:t>
      </w:r>
      <w:proofErr w:type="gramStart"/>
      <w:r w:rsidRPr="00985B3D">
        <w:rPr>
          <w:rFonts w:ascii="Times New Roman" w:eastAsia="Times New Roman" w:hAnsi="Times New Roman" w:cs="Simplified Arabic" w:hint="cs"/>
          <w:b/>
          <w:bCs/>
          <w:sz w:val="32"/>
          <w:szCs w:val="32"/>
          <w:rtl/>
          <w:lang w:bidi="ar-EG"/>
        </w:rPr>
        <w:t>الرأي</w:t>
      </w:r>
      <w:proofErr w:type="gramEnd"/>
      <w:r w:rsidRPr="00985B3D">
        <w:rPr>
          <w:rFonts w:ascii="Times New Roman" w:eastAsia="Times New Roman" w:hAnsi="Times New Roman" w:cs="Simplified Arabic" w:hint="cs"/>
          <w:b/>
          <w:bCs/>
          <w:sz w:val="32"/>
          <w:szCs w:val="32"/>
          <w:rtl/>
          <w:lang w:bidi="ar-EG"/>
        </w:rPr>
        <w:t xml:space="preserve"> </w:t>
      </w:r>
      <w:r>
        <w:rPr>
          <w:rFonts w:ascii="Times New Roman" w:eastAsia="Times New Roman" w:hAnsi="Times New Roman" w:cs="Simplified Arabic" w:hint="cs"/>
          <w:b/>
          <w:bCs/>
          <w:sz w:val="32"/>
          <w:szCs w:val="32"/>
          <w:rtl/>
          <w:lang w:bidi="ar-EG"/>
        </w:rPr>
        <w:t xml:space="preserve">و التعبير و </w:t>
      </w:r>
      <w:r w:rsidRPr="00985B3D">
        <w:rPr>
          <w:rFonts w:ascii="Times New Roman" w:eastAsia="Times New Roman" w:hAnsi="Times New Roman" w:cs="Simplified Arabic" w:hint="cs"/>
          <w:b/>
          <w:bCs/>
          <w:sz w:val="32"/>
          <w:szCs w:val="32"/>
          <w:rtl/>
          <w:lang w:bidi="ar-EG"/>
        </w:rPr>
        <w:t>استقلال المحامين والقضاة</w:t>
      </w:r>
      <w:r>
        <w:rPr>
          <w:rFonts w:ascii="Times New Roman" w:eastAsia="Times New Roman" w:hAnsi="Times New Roman" w:cs="Simplified Arabic" w:hint="cs"/>
          <w:b/>
          <w:bCs/>
          <w:sz w:val="32"/>
          <w:szCs w:val="32"/>
          <w:rtl/>
          <w:lang w:bidi="ar-EG"/>
        </w:rPr>
        <w:t>:</w:t>
      </w:r>
    </w:p>
    <w:p w:rsidR="00985B3D" w:rsidRPr="00985B3D" w:rsidRDefault="00985B3D" w:rsidP="00985B3D">
      <w:pPr>
        <w:bidi/>
        <w:spacing w:after="0" w:line="240" w:lineRule="auto"/>
        <w:rPr>
          <w:rFonts w:ascii="Times New Roman" w:eastAsia="Times New Roman" w:hAnsi="Times New Roman" w:cs="Simplified Arabic"/>
          <w:b/>
          <w:bCs/>
          <w:sz w:val="12"/>
          <w:szCs w:val="12"/>
          <w:rtl/>
          <w:lang w:bidi="ar-EG"/>
        </w:rPr>
      </w:pPr>
    </w:p>
    <w:p w:rsidR="00CF43CC" w:rsidRPr="00D708F7" w:rsidRDefault="00985B3D" w:rsidP="00D708F7">
      <w:pPr>
        <w:bidi/>
        <w:spacing w:after="0" w:line="240" w:lineRule="auto"/>
        <w:jc w:val="center"/>
        <w:rPr>
          <w:rFonts w:ascii="Simplified Arabic" w:eastAsia="Times New Roman" w:hAnsi="Simplified Arabic" w:cs="Simplified Arabic"/>
          <w:b/>
          <w:bCs/>
          <w:sz w:val="54"/>
          <w:szCs w:val="54"/>
          <w:u w:val="single"/>
          <w:rtl/>
          <w:lang w:bidi="ar-EG"/>
        </w:rPr>
      </w:pPr>
      <w:r>
        <w:rPr>
          <w:rFonts w:ascii="Simplified Arabic" w:eastAsia="Times New Roman" w:hAnsi="Simplified Arabic" w:cs="Simplified Arabic" w:hint="cs"/>
          <w:b/>
          <w:bCs/>
          <w:sz w:val="54"/>
          <w:szCs w:val="54"/>
          <w:u w:val="single"/>
          <w:rtl/>
          <w:lang w:bidi="ar-EG"/>
        </w:rPr>
        <w:t>نداء</w:t>
      </w:r>
      <w:r>
        <w:rPr>
          <w:rFonts w:ascii="Simplified Arabic" w:eastAsia="Times New Roman" w:hAnsi="Simplified Arabic" w:cs="Simplified Arabic"/>
          <w:b/>
          <w:bCs/>
          <w:sz w:val="54"/>
          <w:szCs w:val="54"/>
          <w:u w:val="single"/>
          <w:rtl/>
          <w:lang w:bidi="ar-EG"/>
        </w:rPr>
        <w:t xml:space="preserve"> عاجل</w:t>
      </w:r>
      <w:r w:rsidR="00CF43CC" w:rsidRPr="00D708F7">
        <w:rPr>
          <w:rFonts w:ascii="Simplified Arabic" w:eastAsia="Times New Roman" w:hAnsi="Simplified Arabic" w:cs="Simplified Arabic" w:hint="cs"/>
          <w:b/>
          <w:bCs/>
          <w:sz w:val="54"/>
          <w:szCs w:val="54"/>
          <w:u w:val="single"/>
          <w:rtl/>
          <w:lang w:bidi="ar-EG"/>
        </w:rPr>
        <w:t xml:space="preserve"> حول</w:t>
      </w:r>
      <w:r w:rsidR="00CF43CC" w:rsidRPr="00D708F7">
        <w:rPr>
          <w:rFonts w:ascii="Simplified Arabic" w:eastAsia="Times New Roman" w:hAnsi="Simplified Arabic" w:cs="Simplified Arabic"/>
          <w:b/>
          <w:bCs/>
          <w:sz w:val="54"/>
          <w:szCs w:val="54"/>
          <w:u w:val="single"/>
          <w:rtl/>
          <w:lang w:bidi="ar-EG"/>
        </w:rPr>
        <w:t xml:space="preserve">: تطورات أوضاع سجين </w:t>
      </w:r>
      <w:r w:rsidR="00D708F7">
        <w:rPr>
          <w:rFonts w:ascii="Simplified Arabic" w:eastAsia="Times New Roman" w:hAnsi="Simplified Arabic" w:cs="Simplified Arabic" w:hint="cs"/>
          <w:b/>
          <w:bCs/>
          <w:sz w:val="54"/>
          <w:szCs w:val="54"/>
          <w:u w:val="single"/>
          <w:rtl/>
          <w:lang w:bidi="ar-EG"/>
        </w:rPr>
        <w:t>الرأي</w:t>
      </w:r>
      <w:r w:rsidR="00CF43CC" w:rsidRPr="00D708F7">
        <w:rPr>
          <w:rFonts w:ascii="Simplified Arabic" w:eastAsia="Times New Roman" w:hAnsi="Simplified Arabic" w:cs="Simplified Arabic" w:hint="cs"/>
          <w:b/>
          <w:bCs/>
          <w:sz w:val="54"/>
          <w:szCs w:val="54"/>
          <w:u w:val="single"/>
          <w:rtl/>
          <w:lang w:bidi="ar-EG"/>
        </w:rPr>
        <w:t xml:space="preserve"> </w:t>
      </w:r>
      <w:r w:rsidR="00CF43CC" w:rsidRPr="00D708F7">
        <w:rPr>
          <w:rFonts w:ascii="Simplified Arabic" w:eastAsia="Times New Roman" w:hAnsi="Simplified Arabic" w:cs="Simplified Arabic"/>
          <w:b/>
          <w:bCs/>
          <w:sz w:val="54"/>
          <w:szCs w:val="54"/>
          <w:u w:val="single"/>
          <w:rtl/>
          <w:lang w:bidi="ar-EG"/>
        </w:rPr>
        <w:t>المدون والناشط مايكل نبيل سند</w:t>
      </w:r>
    </w:p>
    <w:p w:rsidR="00CF43CC" w:rsidRPr="00985B3D" w:rsidRDefault="00CF43CC" w:rsidP="00D708F7">
      <w:pPr>
        <w:bidi/>
        <w:spacing w:after="0" w:line="240" w:lineRule="auto"/>
        <w:rPr>
          <w:rFonts w:ascii="Simplified Arabic" w:eastAsia="Times New Roman" w:hAnsi="Simplified Arabic" w:cs="Simplified Arabic"/>
          <w:sz w:val="12"/>
          <w:szCs w:val="12"/>
          <w:rtl/>
          <w:lang w:bidi="ar-EG"/>
        </w:rPr>
      </w:pPr>
    </w:p>
    <w:p w:rsidR="00CF43CC" w:rsidRPr="00D708F7" w:rsidRDefault="00CF43CC" w:rsidP="00D708F7">
      <w:pPr>
        <w:bidi/>
        <w:spacing w:after="0" w:line="240" w:lineRule="auto"/>
        <w:jc w:val="both"/>
        <w:rPr>
          <w:rFonts w:ascii="Simplified Arabic" w:eastAsia="Times New Roman" w:hAnsi="Simplified Arabic" w:cs="Simplified Arabic"/>
          <w:b/>
          <w:bCs/>
          <w:sz w:val="26"/>
          <w:szCs w:val="26"/>
          <w:rtl/>
          <w:lang w:bidi="ar-EG"/>
        </w:rPr>
      </w:pPr>
      <w:r w:rsidRPr="00D708F7">
        <w:rPr>
          <w:rFonts w:ascii="Simplified Arabic" w:eastAsia="Times New Roman" w:hAnsi="Simplified Arabic" w:cs="Simplified Arabic" w:hint="cs"/>
          <w:b/>
          <w:bCs/>
          <w:sz w:val="26"/>
          <w:szCs w:val="26"/>
          <w:rtl/>
          <w:lang w:bidi="ar-EG"/>
        </w:rPr>
        <w:t xml:space="preserve">تود المنظمات الموقعة </w:t>
      </w:r>
      <w:r w:rsidR="00D708F7" w:rsidRPr="00D708F7">
        <w:rPr>
          <w:rFonts w:ascii="Simplified Arabic" w:eastAsia="Times New Roman" w:hAnsi="Simplified Arabic" w:cs="Simplified Arabic" w:hint="cs"/>
          <w:b/>
          <w:bCs/>
          <w:sz w:val="26"/>
          <w:szCs w:val="26"/>
          <w:rtl/>
          <w:lang w:bidi="ar-EG"/>
        </w:rPr>
        <w:t>أدناه</w:t>
      </w:r>
      <w:r w:rsidRPr="00D708F7">
        <w:rPr>
          <w:rFonts w:ascii="Simplified Arabic" w:eastAsia="Times New Roman" w:hAnsi="Simplified Arabic" w:cs="Simplified Arabic" w:hint="cs"/>
          <w:b/>
          <w:bCs/>
          <w:sz w:val="26"/>
          <w:szCs w:val="26"/>
          <w:rtl/>
          <w:lang w:bidi="ar-EG"/>
        </w:rPr>
        <w:t xml:space="preserve"> أن توافيكم بأحدث ا</w:t>
      </w:r>
      <w:r w:rsidRPr="00D708F7">
        <w:rPr>
          <w:rFonts w:ascii="Simplified Arabic" w:eastAsia="Times New Roman" w:hAnsi="Simplified Arabic" w:cs="Simplified Arabic"/>
          <w:b/>
          <w:bCs/>
          <w:sz w:val="26"/>
          <w:szCs w:val="26"/>
          <w:rtl/>
          <w:lang w:bidi="ar-EG"/>
        </w:rPr>
        <w:t>لتطورات الخاصة</w:t>
      </w:r>
      <w:r w:rsidRPr="00D708F7">
        <w:rPr>
          <w:rFonts w:ascii="Simplified Arabic" w:eastAsia="Times New Roman" w:hAnsi="Simplified Arabic" w:cs="Simplified Arabic" w:hint="cs"/>
          <w:b/>
          <w:bCs/>
          <w:sz w:val="26"/>
          <w:szCs w:val="26"/>
          <w:rtl/>
          <w:lang w:bidi="ar-EG"/>
        </w:rPr>
        <w:t xml:space="preserve"> </w:t>
      </w:r>
      <w:r w:rsidRPr="00D708F7">
        <w:rPr>
          <w:rFonts w:ascii="Simplified Arabic" w:eastAsia="Times New Roman" w:hAnsi="Simplified Arabic" w:cs="Simplified Arabic"/>
          <w:b/>
          <w:bCs/>
          <w:sz w:val="26"/>
          <w:szCs w:val="26"/>
          <w:rtl/>
          <w:lang w:bidi="ar-EG"/>
        </w:rPr>
        <w:t xml:space="preserve">بحالة المدون مايكل نبيل سند والذي صدر بحقه في 14 ديسمبر </w:t>
      </w:r>
      <w:r w:rsidR="00D708F7">
        <w:rPr>
          <w:rFonts w:ascii="Simplified Arabic" w:eastAsia="Times New Roman" w:hAnsi="Simplified Arabic" w:cs="Simplified Arabic" w:hint="cs"/>
          <w:b/>
          <w:bCs/>
          <w:sz w:val="26"/>
          <w:szCs w:val="26"/>
          <w:rtl/>
          <w:lang w:bidi="ar-EG"/>
        </w:rPr>
        <w:t>الجاري</w:t>
      </w:r>
      <w:r w:rsidRPr="00D708F7">
        <w:rPr>
          <w:rFonts w:ascii="Simplified Arabic" w:eastAsia="Times New Roman" w:hAnsi="Simplified Arabic" w:cs="Simplified Arabic" w:hint="cs"/>
          <w:b/>
          <w:bCs/>
          <w:sz w:val="26"/>
          <w:szCs w:val="26"/>
          <w:rtl/>
          <w:lang w:bidi="ar-EG"/>
        </w:rPr>
        <w:t xml:space="preserve"> </w:t>
      </w:r>
      <w:r w:rsidR="00D708F7">
        <w:rPr>
          <w:rFonts w:ascii="Simplified Arabic" w:eastAsia="Times New Roman" w:hAnsi="Simplified Arabic" w:cs="Simplified Arabic"/>
          <w:b/>
          <w:bCs/>
          <w:sz w:val="26"/>
          <w:szCs w:val="26"/>
          <w:rtl/>
          <w:lang w:bidi="ar-EG"/>
        </w:rPr>
        <w:t>حكم</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 قضائي</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من محكمة عسكرية</w:t>
      </w:r>
      <w:r w:rsidRPr="00D708F7">
        <w:rPr>
          <w:rFonts w:ascii="Simplified Arabic" w:eastAsia="Times New Roman" w:hAnsi="Simplified Arabic" w:cs="Simplified Arabic" w:hint="cs"/>
          <w:b/>
          <w:bCs/>
          <w:sz w:val="26"/>
          <w:szCs w:val="26"/>
          <w:rtl/>
          <w:lang w:bidi="ar-EG"/>
        </w:rPr>
        <w:t xml:space="preserve"> </w:t>
      </w:r>
      <w:r w:rsidR="00D708F7">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ستثنائية بالسجن لمدة عامين و</w:t>
      </w:r>
      <w:r w:rsidRPr="00D708F7">
        <w:rPr>
          <w:rFonts w:ascii="Simplified Arabic" w:eastAsia="Times New Roman" w:hAnsi="Simplified Arabic" w:cs="Simplified Arabic" w:hint="cs"/>
          <w:b/>
          <w:bCs/>
          <w:sz w:val="26"/>
          <w:szCs w:val="26"/>
          <w:rtl/>
          <w:lang w:bidi="ar-EG"/>
        </w:rPr>
        <w:t>غرامة</w:t>
      </w:r>
      <w:r w:rsidRPr="00D708F7">
        <w:rPr>
          <w:rFonts w:ascii="Simplified Arabic" w:eastAsia="Times New Roman" w:hAnsi="Simplified Arabic" w:cs="Simplified Arabic"/>
          <w:b/>
          <w:bCs/>
          <w:sz w:val="26"/>
          <w:szCs w:val="26"/>
          <w:rtl/>
          <w:lang w:bidi="ar-EG"/>
        </w:rPr>
        <w:t xml:space="preserve"> 200 جنيه مصري وإلزامه مبلغ 300 جنيه كأتعاب للمحامي المنتدب الذي </w:t>
      </w:r>
      <w:r w:rsidRPr="00D708F7">
        <w:rPr>
          <w:rFonts w:ascii="Simplified Arabic" w:eastAsia="Times New Roman" w:hAnsi="Simplified Arabic" w:cs="Simplified Arabic" w:hint="cs"/>
          <w:b/>
          <w:bCs/>
          <w:sz w:val="26"/>
          <w:szCs w:val="26"/>
          <w:rtl/>
          <w:lang w:bidi="ar-EG"/>
        </w:rPr>
        <w:t xml:space="preserve">رفض </w:t>
      </w:r>
      <w:r w:rsidRPr="00D708F7">
        <w:rPr>
          <w:rFonts w:ascii="Simplified Arabic" w:eastAsia="Times New Roman" w:hAnsi="Simplified Arabic" w:cs="Simplified Arabic"/>
          <w:b/>
          <w:bCs/>
          <w:sz w:val="26"/>
          <w:szCs w:val="26"/>
          <w:rtl/>
          <w:lang w:bidi="ar-EG"/>
        </w:rPr>
        <w:t>مايكل أن يتولى الدفاع عنه</w:t>
      </w:r>
      <w:r w:rsidRPr="00D708F7">
        <w:rPr>
          <w:rFonts w:ascii="Simplified Arabic" w:eastAsia="Times New Roman" w:hAnsi="Simplified Arabic" w:cs="Simplified Arabic" w:hint="cs"/>
          <w:b/>
          <w:bCs/>
          <w:sz w:val="26"/>
          <w:szCs w:val="26"/>
          <w:rtl/>
          <w:lang w:bidi="ar-EG"/>
        </w:rPr>
        <w:t xml:space="preserve">، كما رفض أن </w:t>
      </w:r>
      <w:r w:rsidRPr="00D708F7">
        <w:rPr>
          <w:rFonts w:ascii="Simplified Arabic" w:eastAsia="Times New Roman" w:hAnsi="Simplified Arabic" w:cs="Simplified Arabic"/>
          <w:b/>
          <w:bCs/>
          <w:sz w:val="26"/>
          <w:szCs w:val="26"/>
          <w:rtl/>
          <w:lang w:bidi="ar-EG"/>
        </w:rPr>
        <w:t>ي</w:t>
      </w:r>
      <w:r w:rsidR="00D708F7">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b/>
          <w:bCs/>
          <w:sz w:val="26"/>
          <w:szCs w:val="26"/>
          <w:rtl/>
          <w:lang w:bidi="ar-EG"/>
        </w:rPr>
        <w:t>مث</w:t>
      </w:r>
      <w:r w:rsidR="00D708F7">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b/>
          <w:bCs/>
          <w:sz w:val="26"/>
          <w:szCs w:val="26"/>
          <w:rtl/>
          <w:lang w:bidi="ar-EG"/>
        </w:rPr>
        <w:t>ل بالأ</w:t>
      </w:r>
      <w:r w:rsidR="00D708F7">
        <w:rPr>
          <w:rFonts w:ascii="Simplified Arabic" w:eastAsia="Times New Roman" w:hAnsi="Simplified Arabic" w:cs="Simplified Arabic"/>
          <w:b/>
          <w:bCs/>
          <w:sz w:val="26"/>
          <w:szCs w:val="26"/>
          <w:rtl/>
          <w:lang w:bidi="ar-EG"/>
        </w:rPr>
        <w:t>ساس أمام محكمة استثنائية متمسك</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بحقه الدستوري في المحاكمة أمام قاضيه الطبيع</w:t>
      </w:r>
      <w:r w:rsidR="00D708F7">
        <w:rPr>
          <w:rFonts w:ascii="Simplified Arabic" w:eastAsia="Times New Roman" w:hAnsi="Simplified Arabic" w:cs="Simplified Arabic" w:hint="cs"/>
          <w:b/>
          <w:bCs/>
          <w:sz w:val="26"/>
          <w:szCs w:val="26"/>
          <w:rtl/>
          <w:lang w:bidi="ar-EG"/>
        </w:rPr>
        <w:t>ي</w:t>
      </w:r>
      <w:r w:rsidRPr="00D708F7">
        <w:rPr>
          <w:rFonts w:ascii="Simplified Arabic" w:eastAsia="Times New Roman" w:hAnsi="Simplified Arabic" w:cs="Simplified Arabic"/>
          <w:b/>
          <w:bCs/>
          <w:sz w:val="26"/>
          <w:szCs w:val="26"/>
          <w:rtl/>
          <w:lang w:bidi="ar-EG"/>
        </w:rPr>
        <w:t xml:space="preserve">، وهي القضية التي تعتبر حلقة في مسلسل إحالة المدنيين إلى محاكمات عسكرية </w:t>
      </w:r>
      <w:r w:rsidRPr="00D708F7">
        <w:rPr>
          <w:rFonts w:ascii="Simplified Arabic" w:eastAsia="Times New Roman" w:hAnsi="Simplified Arabic" w:cs="Simplified Arabic" w:hint="cs"/>
          <w:b/>
          <w:bCs/>
          <w:sz w:val="26"/>
          <w:szCs w:val="26"/>
          <w:rtl/>
          <w:lang w:bidi="ar-EG"/>
        </w:rPr>
        <w:t xml:space="preserve">الأمر الذي </w:t>
      </w:r>
      <w:r w:rsidR="00D708F7">
        <w:rPr>
          <w:rFonts w:ascii="Simplified Arabic" w:eastAsia="Times New Roman" w:hAnsi="Simplified Arabic" w:cs="Simplified Arabic"/>
          <w:b/>
          <w:bCs/>
          <w:sz w:val="26"/>
          <w:szCs w:val="26"/>
          <w:rtl/>
          <w:lang w:bidi="ar-EG"/>
        </w:rPr>
        <w:t>بات يشكل خطر</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 xml:space="preserve">ا </w:t>
      </w:r>
      <w:proofErr w:type="spellStart"/>
      <w:r w:rsidR="00D708F7">
        <w:rPr>
          <w:rFonts w:ascii="Simplified Arabic" w:eastAsia="Times New Roman" w:hAnsi="Simplified Arabic" w:cs="Simplified Arabic"/>
          <w:b/>
          <w:bCs/>
          <w:sz w:val="26"/>
          <w:szCs w:val="26"/>
          <w:rtl/>
          <w:lang w:bidi="ar-EG"/>
        </w:rPr>
        <w:t>حقيقي</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w:t>
      </w:r>
      <w:proofErr w:type="spellEnd"/>
      <w:r w:rsidRPr="00D708F7">
        <w:rPr>
          <w:rFonts w:ascii="Simplified Arabic" w:eastAsia="Times New Roman" w:hAnsi="Simplified Arabic" w:cs="Simplified Arabic"/>
          <w:b/>
          <w:bCs/>
          <w:sz w:val="26"/>
          <w:szCs w:val="26"/>
          <w:rtl/>
          <w:lang w:bidi="ar-EG"/>
        </w:rPr>
        <w:t xml:space="preserve"> على ملفات حقوق الإنسان خاصة في أعقاب ثورة شعبية قامت من أجل تحقيق مجموعة من المطالب أبرزها توفير هذا الهامش من ممارسة حرية الرأي والتعبير.</w:t>
      </w:r>
    </w:p>
    <w:p w:rsidR="00CF43CC" w:rsidRPr="00D708F7" w:rsidRDefault="00CF43CC" w:rsidP="00D708F7">
      <w:pPr>
        <w:bidi/>
        <w:spacing w:after="0" w:line="240" w:lineRule="auto"/>
        <w:rPr>
          <w:rFonts w:ascii="Simplified Arabic" w:eastAsia="Times New Roman" w:hAnsi="Simplified Arabic" w:cs="Simplified Arabic"/>
          <w:b/>
          <w:bCs/>
          <w:sz w:val="12"/>
          <w:szCs w:val="12"/>
          <w:lang w:bidi="ar-EG"/>
        </w:rPr>
      </w:pPr>
    </w:p>
    <w:p w:rsidR="00CF43CC" w:rsidRPr="00D708F7" w:rsidRDefault="00CF43CC" w:rsidP="00D708F7">
      <w:pPr>
        <w:bidi/>
        <w:spacing w:after="0" w:line="240" w:lineRule="auto"/>
        <w:rPr>
          <w:rFonts w:ascii="Simplified Arabic" w:eastAsia="Times New Roman" w:hAnsi="Simplified Arabic" w:cs="Simplified Arabic"/>
          <w:b/>
          <w:bCs/>
          <w:sz w:val="26"/>
          <w:szCs w:val="26"/>
          <w:rtl/>
          <w:lang w:bidi="ar-EG"/>
        </w:rPr>
      </w:pPr>
      <w:r w:rsidRPr="00D708F7">
        <w:rPr>
          <w:rFonts w:ascii="Simplified Arabic" w:eastAsia="Times New Roman" w:hAnsi="Simplified Arabic" w:cs="Simplified Arabic"/>
          <w:b/>
          <w:bCs/>
          <w:sz w:val="26"/>
          <w:szCs w:val="26"/>
          <w:rtl/>
          <w:lang w:bidi="ar-EG"/>
        </w:rPr>
        <w:t xml:space="preserve">فمنذ سقوط نظام الرئيس السابق </w:t>
      </w:r>
      <w:r w:rsidRPr="00D708F7">
        <w:rPr>
          <w:rFonts w:ascii="Simplified Arabic" w:eastAsia="Times New Roman" w:hAnsi="Simplified Arabic" w:cs="Simplified Arabic" w:hint="cs"/>
          <w:b/>
          <w:bCs/>
          <w:sz w:val="26"/>
          <w:szCs w:val="26"/>
          <w:rtl/>
          <w:lang w:bidi="ar-EG"/>
        </w:rPr>
        <w:t xml:space="preserve">محمد </w:t>
      </w:r>
      <w:r w:rsidRPr="00D708F7">
        <w:rPr>
          <w:rFonts w:ascii="Simplified Arabic" w:eastAsia="Times New Roman" w:hAnsi="Simplified Arabic" w:cs="Simplified Arabic"/>
          <w:b/>
          <w:bCs/>
          <w:sz w:val="26"/>
          <w:szCs w:val="26"/>
          <w:rtl/>
          <w:lang w:bidi="ar-EG"/>
        </w:rPr>
        <w:t xml:space="preserve">حسني مبارك في 11 فبراير الماضي وتولِي المجلس الأعلى </w:t>
      </w:r>
      <w:r w:rsidR="00D708F7">
        <w:rPr>
          <w:rFonts w:ascii="Simplified Arabic" w:eastAsia="Times New Roman" w:hAnsi="Simplified Arabic" w:cs="Simplified Arabic"/>
          <w:b/>
          <w:bCs/>
          <w:sz w:val="26"/>
          <w:szCs w:val="26"/>
          <w:rtl/>
          <w:lang w:bidi="ar-EG"/>
        </w:rPr>
        <w:t>للقوات المسلحة إدارة المرحلة ال</w:t>
      </w:r>
      <w:r w:rsidR="00D708F7">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 xml:space="preserve">نتقالية </w:t>
      </w:r>
      <w:r w:rsidR="00D708F7">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hint="cs"/>
          <w:b/>
          <w:bCs/>
          <w:sz w:val="26"/>
          <w:szCs w:val="26"/>
          <w:rtl/>
          <w:lang w:bidi="ar-EG"/>
        </w:rPr>
        <w:t>ل</w:t>
      </w:r>
      <w:r w:rsidRPr="00D708F7">
        <w:rPr>
          <w:rFonts w:ascii="Simplified Arabic" w:eastAsia="Times New Roman" w:hAnsi="Simplified Arabic" w:cs="Simplified Arabic"/>
          <w:b/>
          <w:bCs/>
          <w:sz w:val="26"/>
          <w:szCs w:val="26"/>
          <w:rtl/>
          <w:lang w:bidi="ar-EG"/>
        </w:rPr>
        <w:t>حين تسليم السلطة إلى هيئة مدنية منتخبة</w:t>
      </w:r>
      <w:r w:rsidR="00D708F7">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hint="cs"/>
          <w:b/>
          <w:bCs/>
          <w:sz w:val="26"/>
          <w:szCs w:val="26"/>
          <w:rtl/>
          <w:lang w:bidi="ar-EG"/>
        </w:rPr>
        <w:t xml:space="preserve">، </w:t>
      </w:r>
      <w:r w:rsidRPr="00D708F7">
        <w:rPr>
          <w:rFonts w:ascii="Simplified Arabic" w:eastAsia="Times New Roman" w:hAnsi="Simplified Arabic" w:cs="Simplified Arabic"/>
          <w:b/>
          <w:bCs/>
          <w:sz w:val="26"/>
          <w:szCs w:val="26"/>
          <w:rtl/>
          <w:lang w:bidi="ar-EG"/>
        </w:rPr>
        <w:t xml:space="preserve">والهجمة الشرسة على الحريات بوجه عام لا تتوقف بل تتصاعد </w:t>
      </w:r>
      <w:proofErr w:type="spellStart"/>
      <w:r w:rsidRPr="00D708F7">
        <w:rPr>
          <w:rFonts w:ascii="Simplified Arabic" w:eastAsia="Times New Roman" w:hAnsi="Simplified Arabic" w:cs="Simplified Arabic"/>
          <w:b/>
          <w:bCs/>
          <w:sz w:val="26"/>
          <w:szCs w:val="26"/>
          <w:rtl/>
          <w:lang w:bidi="ar-EG"/>
        </w:rPr>
        <w:t>وتيرتها</w:t>
      </w:r>
      <w:proofErr w:type="spellEnd"/>
      <w:r w:rsidR="00D708F7">
        <w:rPr>
          <w:rFonts w:ascii="Simplified Arabic" w:eastAsia="Times New Roman" w:hAnsi="Simplified Arabic" w:cs="Simplified Arabic"/>
          <w:b/>
          <w:bCs/>
          <w:sz w:val="26"/>
          <w:szCs w:val="26"/>
          <w:rtl/>
          <w:lang w:bidi="ar-EG"/>
        </w:rPr>
        <w:t xml:space="preserve">، الأمر الذي </w:t>
      </w:r>
      <w:r w:rsidR="00D708F7">
        <w:rPr>
          <w:rFonts w:ascii="Simplified Arabic" w:eastAsia="Times New Roman" w:hAnsi="Simplified Arabic" w:cs="Simplified Arabic" w:hint="cs"/>
          <w:b/>
          <w:bCs/>
          <w:sz w:val="26"/>
          <w:szCs w:val="26"/>
          <w:rtl/>
          <w:lang w:bidi="ar-EG"/>
        </w:rPr>
        <w:t>ا</w:t>
      </w:r>
      <w:r w:rsidR="00D708F7">
        <w:rPr>
          <w:rFonts w:ascii="Simplified Arabic" w:eastAsia="Times New Roman" w:hAnsi="Simplified Arabic" w:cs="Simplified Arabic"/>
          <w:b/>
          <w:bCs/>
          <w:sz w:val="26"/>
          <w:szCs w:val="26"/>
          <w:rtl/>
          <w:lang w:bidi="ar-EG"/>
        </w:rPr>
        <w:t>عتبره الكثيرون رجوع</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بعقارب الساعة إلى الوراء </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أي إلى ما قبل 24 يناير الماضي</w:t>
      </w:r>
      <w:r w:rsidR="00D708F7">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hint="cs"/>
          <w:b/>
          <w:bCs/>
          <w:sz w:val="26"/>
          <w:szCs w:val="26"/>
          <w:rtl/>
          <w:lang w:bidi="ar-EG"/>
        </w:rPr>
        <w:t xml:space="preserve"> على نحو </w:t>
      </w:r>
      <w:r w:rsidRPr="00D708F7">
        <w:rPr>
          <w:rFonts w:ascii="Simplified Arabic" w:eastAsia="Times New Roman" w:hAnsi="Simplified Arabic" w:cs="Simplified Arabic"/>
          <w:b/>
          <w:bCs/>
          <w:sz w:val="26"/>
          <w:szCs w:val="26"/>
          <w:rtl/>
          <w:lang w:bidi="ar-EG"/>
        </w:rPr>
        <w:t>يعيد إلى الأذهان الصورة المرفوضة لتعامل</w:t>
      </w:r>
      <w:r w:rsidRPr="00D708F7">
        <w:rPr>
          <w:rFonts w:ascii="Simplified Arabic" w:eastAsia="Times New Roman" w:hAnsi="Simplified Arabic" w:cs="Simplified Arabic" w:hint="cs"/>
          <w:b/>
          <w:bCs/>
          <w:sz w:val="26"/>
          <w:szCs w:val="26"/>
          <w:rtl/>
          <w:lang w:bidi="ar-EG"/>
        </w:rPr>
        <w:t xml:space="preserve"> الجهاز</w:t>
      </w:r>
      <w:r w:rsidRPr="00D708F7">
        <w:rPr>
          <w:rFonts w:ascii="Simplified Arabic" w:eastAsia="Times New Roman" w:hAnsi="Simplified Arabic" w:cs="Simplified Arabic"/>
          <w:b/>
          <w:bCs/>
          <w:sz w:val="26"/>
          <w:szCs w:val="26"/>
          <w:rtl/>
          <w:lang w:bidi="ar-EG"/>
        </w:rPr>
        <w:t xml:space="preserve"> الأمني</w:t>
      </w:r>
      <w:r w:rsidR="00D708F7">
        <w:rPr>
          <w:rFonts w:ascii="Simplified Arabic" w:eastAsia="Times New Roman" w:hAnsi="Simplified Arabic" w:cs="Simplified Arabic"/>
          <w:b/>
          <w:bCs/>
          <w:sz w:val="26"/>
          <w:szCs w:val="26"/>
          <w:rtl/>
          <w:lang w:bidi="ar-EG"/>
        </w:rPr>
        <w:t xml:space="preserve"> مع ملف الحريات على مدار الثلاث</w:t>
      </w:r>
      <w:r w:rsidR="00D708F7">
        <w:rPr>
          <w:rFonts w:ascii="Simplified Arabic" w:eastAsia="Times New Roman" w:hAnsi="Simplified Arabic" w:cs="Simplified Arabic" w:hint="cs"/>
          <w:b/>
          <w:bCs/>
          <w:sz w:val="26"/>
          <w:szCs w:val="26"/>
          <w:rtl/>
          <w:lang w:bidi="ar-EG"/>
        </w:rPr>
        <w:t>ي</w:t>
      </w:r>
      <w:r w:rsidR="00D708F7">
        <w:rPr>
          <w:rFonts w:ascii="Simplified Arabic" w:eastAsia="Times New Roman" w:hAnsi="Simplified Arabic" w:cs="Simplified Arabic"/>
          <w:b/>
          <w:bCs/>
          <w:sz w:val="26"/>
          <w:szCs w:val="26"/>
          <w:rtl/>
          <w:lang w:bidi="ar-EG"/>
        </w:rPr>
        <w:t>ن عام</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الماضية</w:t>
      </w:r>
      <w:r w:rsidRPr="00D708F7">
        <w:rPr>
          <w:rFonts w:ascii="Simplified Arabic" w:eastAsia="Times New Roman" w:hAnsi="Simplified Arabic" w:cs="Simplified Arabic" w:hint="cs"/>
          <w:b/>
          <w:bCs/>
          <w:sz w:val="26"/>
          <w:szCs w:val="26"/>
          <w:rtl/>
          <w:lang w:bidi="ar-EG"/>
        </w:rPr>
        <w:t xml:space="preserve"> من عهد </w:t>
      </w:r>
      <w:r w:rsidR="00D708F7">
        <w:rPr>
          <w:rFonts w:ascii="Simplified Arabic" w:eastAsia="Times New Roman" w:hAnsi="Simplified Arabic" w:cs="Simplified Arabic"/>
          <w:b/>
          <w:bCs/>
          <w:sz w:val="26"/>
          <w:szCs w:val="26"/>
          <w:rtl/>
          <w:lang w:bidi="ar-EG"/>
        </w:rPr>
        <w:t>مبارك وهو ما كان دافع</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 رئيس</w:t>
      </w:r>
      <w:r w:rsidR="00D708F7">
        <w:rPr>
          <w:rFonts w:ascii="Simplified Arabic" w:eastAsia="Times New Roman" w:hAnsi="Simplified Arabic" w:cs="Simplified Arabic" w:hint="cs"/>
          <w:b/>
          <w:bCs/>
          <w:sz w:val="26"/>
          <w:szCs w:val="26"/>
          <w:rtl/>
          <w:lang w:bidi="ar-EG"/>
        </w:rPr>
        <w:t>يً</w:t>
      </w:r>
      <w:r w:rsidR="00D708F7">
        <w:rPr>
          <w:rFonts w:ascii="Simplified Arabic" w:eastAsia="Times New Roman" w:hAnsi="Simplified Arabic" w:cs="Simplified Arabic"/>
          <w:b/>
          <w:bCs/>
          <w:sz w:val="26"/>
          <w:szCs w:val="26"/>
          <w:rtl/>
          <w:lang w:bidi="ar-EG"/>
        </w:rPr>
        <w:t>ا لقيام ثورة 25 يناير.</w:t>
      </w:r>
    </w:p>
    <w:p w:rsidR="00CF43CC" w:rsidRPr="00D708F7" w:rsidRDefault="00CF43CC" w:rsidP="00D708F7">
      <w:pPr>
        <w:bidi/>
        <w:spacing w:after="0" w:line="240" w:lineRule="auto"/>
        <w:rPr>
          <w:rFonts w:ascii="Simplified Arabic" w:eastAsia="Times New Roman" w:hAnsi="Simplified Arabic" w:cs="Simplified Arabic"/>
          <w:b/>
          <w:bCs/>
          <w:sz w:val="12"/>
          <w:szCs w:val="12"/>
          <w:rtl/>
          <w:lang w:bidi="ar-EG"/>
        </w:rPr>
      </w:pPr>
    </w:p>
    <w:p w:rsidR="00CF43CC" w:rsidRPr="00D708F7" w:rsidRDefault="00CF43CC" w:rsidP="00D708F7">
      <w:pPr>
        <w:bidi/>
        <w:spacing w:after="0" w:line="240" w:lineRule="auto"/>
        <w:jc w:val="both"/>
        <w:rPr>
          <w:rFonts w:ascii="Simplified Arabic" w:eastAsia="Times New Roman" w:hAnsi="Simplified Arabic" w:cs="Simplified Arabic"/>
          <w:b/>
          <w:bCs/>
          <w:sz w:val="26"/>
          <w:szCs w:val="26"/>
          <w:rtl/>
          <w:lang w:bidi="ar-EG"/>
        </w:rPr>
      </w:pPr>
      <w:r w:rsidRPr="00D708F7">
        <w:rPr>
          <w:rFonts w:ascii="Simplified Arabic" w:eastAsia="Times New Roman" w:hAnsi="Simplified Arabic" w:cs="Simplified Arabic"/>
          <w:b/>
          <w:bCs/>
          <w:sz w:val="26"/>
          <w:szCs w:val="26"/>
          <w:rtl/>
          <w:lang w:bidi="ar-EG"/>
        </w:rPr>
        <w:t>فالمتابع للوضع الحقوقي في مصر في مرحلة ما بعد الثورة يكتشف أن التضييق على الحريات وملاحقة النشطاء ومنظمات حقوق الإنسان كانا الملمحان الرئيسيان في إدارة المجلس العسكري لشئون البلاد على مدار العشرة شهور الماضية</w:t>
      </w:r>
      <w:r w:rsidRPr="00D708F7">
        <w:rPr>
          <w:rFonts w:ascii="Simplified Arabic" w:eastAsia="Times New Roman" w:hAnsi="Simplified Arabic" w:cs="Simplified Arabic" w:hint="cs"/>
          <w:b/>
          <w:bCs/>
          <w:sz w:val="26"/>
          <w:szCs w:val="26"/>
          <w:rtl/>
          <w:lang w:bidi="ar-EG"/>
        </w:rPr>
        <w:t>، وهو ما</w:t>
      </w:r>
      <w:r w:rsidR="00D708F7">
        <w:rPr>
          <w:rFonts w:ascii="Simplified Arabic" w:eastAsia="Times New Roman" w:hAnsi="Simplified Arabic" w:cs="Simplified Arabic"/>
          <w:b/>
          <w:bCs/>
          <w:sz w:val="26"/>
          <w:szCs w:val="26"/>
          <w:rtl/>
          <w:lang w:bidi="ar-EG"/>
        </w:rPr>
        <w:t xml:space="preserve"> تجلى في </w:t>
      </w:r>
      <w:r w:rsidR="00D708F7">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ستهداف الن</w:t>
      </w:r>
      <w:r w:rsidR="00D708F7">
        <w:rPr>
          <w:rFonts w:ascii="Simplified Arabic" w:eastAsia="Times New Roman" w:hAnsi="Simplified Arabic" w:cs="Simplified Arabic"/>
          <w:b/>
          <w:bCs/>
          <w:sz w:val="26"/>
          <w:szCs w:val="26"/>
          <w:rtl/>
          <w:lang w:bidi="ar-EG"/>
        </w:rPr>
        <w:t xml:space="preserve">شطاء وإحالتهم إلى محاكم عسكرية </w:t>
      </w:r>
      <w:r w:rsidR="00D708F7">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ستثنائية</w:t>
      </w:r>
      <w:r w:rsidR="00D708F7">
        <w:rPr>
          <w:rFonts w:ascii="Simplified Arabic" w:eastAsia="Times New Roman" w:hAnsi="Simplified Arabic" w:cs="Simplified Arabic"/>
          <w:b/>
          <w:bCs/>
          <w:sz w:val="26"/>
          <w:szCs w:val="26"/>
          <w:rtl/>
          <w:lang w:bidi="ar-EG"/>
        </w:rPr>
        <w:t xml:space="preserve"> </w:t>
      </w:r>
      <w:r w:rsidRPr="00D708F7">
        <w:rPr>
          <w:rFonts w:ascii="Simplified Arabic" w:eastAsia="Times New Roman" w:hAnsi="Simplified Arabic" w:cs="Simplified Arabic"/>
          <w:b/>
          <w:bCs/>
          <w:sz w:val="26"/>
          <w:szCs w:val="26"/>
          <w:rtl/>
          <w:lang w:bidi="ar-EG"/>
        </w:rPr>
        <w:t>تحت ذرائع شتى</w:t>
      </w:r>
      <w:r w:rsidRPr="00D708F7">
        <w:rPr>
          <w:rFonts w:ascii="Simplified Arabic" w:eastAsia="Times New Roman" w:hAnsi="Simplified Arabic" w:cs="Simplified Arabic" w:hint="cs"/>
          <w:b/>
          <w:bCs/>
          <w:sz w:val="26"/>
          <w:szCs w:val="26"/>
          <w:rtl/>
          <w:lang w:bidi="ar-EG"/>
        </w:rPr>
        <w:t xml:space="preserve"> </w:t>
      </w:r>
      <w:r w:rsidR="00D708F7">
        <w:rPr>
          <w:rFonts w:ascii="Simplified Arabic" w:eastAsia="Times New Roman" w:hAnsi="Simplified Arabic" w:cs="Simplified Arabic"/>
          <w:b/>
          <w:bCs/>
          <w:sz w:val="26"/>
          <w:szCs w:val="26"/>
          <w:rtl/>
          <w:lang w:bidi="ar-EG"/>
        </w:rPr>
        <w:t xml:space="preserve">منها </w:t>
      </w:r>
      <w:r w:rsidR="00D708F7">
        <w:rPr>
          <w:rFonts w:ascii="Simplified Arabic" w:eastAsia="Times New Roman" w:hAnsi="Simplified Arabic" w:cs="Simplified Arabic" w:hint="cs"/>
          <w:b/>
          <w:bCs/>
          <w:sz w:val="26"/>
          <w:szCs w:val="26"/>
          <w:rtl/>
          <w:lang w:bidi="ar-EG"/>
        </w:rPr>
        <w:t>ا</w:t>
      </w:r>
      <w:r w:rsidR="00D708F7">
        <w:rPr>
          <w:rFonts w:ascii="Simplified Arabic" w:eastAsia="Times New Roman" w:hAnsi="Simplified Arabic" w:cs="Simplified Arabic"/>
          <w:b/>
          <w:bCs/>
          <w:sz w:val="26"/>
          <w:szCs w:val="26"/>
          <w:rtl/>
          <w:lang w:bidi="ar-EG"/>
        </w:rPr>
        <w:t>ستمرار العمل بقانون الطوارئ</w:t>
      </w:r>
      <w:r w:rsidR="00D708F7">
        <w:rPr>
          <w:rFonts w:ascii="Simplified Arabic" w:eastAsia="Times New Roman" w:hAnsi="Simplified Arabic" w:cs="Simplified Arabic" w:hint="cs"/>
          <w:b/>
          <w:bCs/>
          <w:sz w:val="26"/>
          <w:szCs w:val="26"/>
          <w:rtl/>
          <w:lang w:bidi="ar-EG"/>
        </w:rPr>
        <w:t>، الأمر الذي</w:t>
      </w:r>
      <w:r w:rsidRPr="00D708F7">
        <w:rPr>
          <w:rFonts w:ascii="Simplified Arabic" w:eastAsia="Times New Roman" w:hAnsi="Simplified Arabic" w:cs="Simplified Arabic"/>
          <w:b/>
          <w:bCs/>
          <w:sz w:val="26"/>
          <w:szCs w:val="26"/>
          <w:rtl/>
          <w:lang w:bidi="ar-EG"/>
        </w:rPr>
        <w:t xml:space="preserve"> يشكل </w:t>
      </w:r>
      <w:r w:rsidR="00D708F7">
        <w:rPr>
          <w:rFonts w:ascii="Simplified Arabic" w:eastAsia="Times New Roman" w:hAnsi="Simplified Arabic" w:cs="Simplified Arabic"/>
          <w:b/>
          <w:bCs/>
          <w:sz w:val="26"/>
          <w:szCs w:val="26"/>
          <w:rtl/>
          <w:lang w:bidi="ar-EG"/>
        </w:rPr>
        <w:t>خرق</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 قانوني</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 ودستوري</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 و</w:t>
      </w:r>
      <w:r w:rsidR="00D708F7">
        <w:rPr>
          <w:rFonts w:ascii="Simplified Arabic" w:eastAsia="Times New Roman" w:hAnsi="Simplified Arabic" w:cs="Simplified Arabic" w:hint="cs"/>
          <w:b/>
          <w:bCs/>
          <w:sz w:val="26"/>
          <w:szCs w:val="26"/>
          <w:rtl/>
          <w:lang w:bidi="ar-EG"/>
        </w:rPr>
        <w:t>ا</w:t>
      </w:r>
      <w:r w:rsidR="00D708F7">
        <w:rPr>
          <w:rFonts w:ascii="Simplified Arabic" w:eastAsia="Times New Roman" w:hAnsi="Simplified Arabic" w:cs="Simplified Arabic"/>
          <w:b/>
          <w:bCs/>
          <w:sz w:val="26"/>
          <w:szCs w:val="26"/>
          <w:rtl/>
          <w:lang w:bidi="ar-EG"/>
        </w:rPr>
        <w:t>نتهاك</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لأبسط القواعد القانونية المتعارف عليها </w:t>
      </w:r>
      <w:r w:rsidR="00D708F7">
        <w:rPr>
          <w:rFonts w:ascii="Simplified Arabic" w:eastAsia="Times New Roman" w:hAnsi="Simplified Arabic" w:cs="Simplified Arabic" w:hint="cs"/>
          <w:b/>
          <w:bCs/>
          <w:sz w:val="26"/>
          <w:szCs w:val="26"/>
          <w:rtl/>
          <w:lang w:bidi="ar-EG"/>
        </w:rPr>
        <w:t>والمتمثل في</w:t>
      </w:r>
      <w:r w:rsidRPr="00D708F7">
        <w:rPr>
          <w:rFonts w:ascii="Simplified Arabic" w:eastAsia="Times New Roman" w:hAnsi="Simplified Arabic" w:cs="Simplified Arabic" w:hint="cs"/>
          <w:b/>
          <w:bCs/>
          <w:sz w:val="26"/>
          <w:szCs w:val="26"/>
          <w:rtl/>
          <w:lang w:bidi="ar-EG"/>
        </w:rPr>
        <w:t xml:space="preserve"> </w:t>
      </w:r>
      <w:r w:rsidRPr="00D708F7">
        <w:rPr>
          <w:rFonts w:ascii="Simplified Arabic" w:eastAsia="Times New Roman" w:hAnsi="Simplified Arabic" w:cs="Simplified Arabic"/>
          <w:b/>
          <w:bCs/>
          <w:sz w:val="26"/>
          <w:szCs w:val="26"/>
          <w:rtl/>
          <w:lang w:bidi="ar-EG"/>
        </w:rPr>
        <w:t xml:space="preserve">حق المدنيين في العرض على </w:t>
      </w:r>
      <w:r w:rsidRPr="00D708F7">
        <w:rPr>
          <w:rFonts w:ascii="Simplified Arabic" w:eastAsia="Times New Roman" w:hAnsi="Simplified Arabic" w:cs="Simplified Arabic" w:hint="cs"/>
          <w:b/>
          <w:bCs/>
          <w:sz w:val="26"/>
          <w:szCs w:val="26"/>
          <w:rtl/>
          <w:lang w:bidi="ar-EG"/>
        </w:rPr>
        <w:t>قاضيهم الطبيعي</w:t>
      </w:r>
      <w:r w:rsidR="00D708F7">
        <w:rPr>
          <w:rFonts w:ascii="Simplified Arabic" w:eastAsia="Times New Roman" w:hAnsi="Simplified Arabic" w:cs="Simplified Arabic"/>
          <w:b/>
          <w:bCs/>
          <w:sz w:val="26"/>
          <w:szCs w:val="26"/>
          <w:rtl/>
          <w:lang w:bidi="ar-EG"/>
        </w:rPr>
        <w:t xml:space="preserve"> بدلاً من إحالتهم إلى محاكم </w:t>
      </w:r>
      <w:r w:rsidR="00D708F7">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ستثنائية صورية تسلب من المحالين إليها معظم حقوق التقاضي.</w:t>
      </w:r>
    </w:p>
    <w:p w:rsidR="00CF43CC" w:rsidRPr="00D708F7" w:rsidRDefault="00CF43CC" w:rsidP="00D708F7">
      <w:pPr>
        <w:bidi/>
        <w:spacing w:after="0" w:line="240" w:lineRule="auto"/>
        <w:rPr>
          <w:rFonts w:ascii="Simplified Arabic" w:eastAsia="Times New Roman" w:hAnsi="Simplified Arabic" w:cs="Simplified Arabic"/>
          <w:b/>
          <w:bCs/>
          <w:sz w:val="12"/>
          <w:szCs w:val="12"/>
          <w:rtl/>
          <w:lang w:bidi="ar-EG"/>
        </w:rPr>
      </w:pPr>
    </w:p>
    <w:p w:rsidR="00CF43CC" w:rsidRPr="00D708F7" w:rsidRDefault="00CF43CC" w:rsidP="00C20A18">
      <w:pPr>
        <w:bidi/>
        <w:spacing w:after="0" w:line="240" w:lineRule="auto"/>
        <w:rPr>
          <w:rFonts w:ascii="Simplified Arabic" w:eastAsia="Times New Roman" w:hAnsi="Simplified Arabic" w:cs="Simplified Arabic"/>
          <w:b/>
          <w:bCs/>
          <w:sz w:val="26"/>
          <w:szCs w:val="26"/>
          <w:rtl/>
          <w:lang w:bidi="ar-EG"/>
        </w:rPr>
      </w:pPr>
      <w:r w:rsidRPr="00D708F7">
        <w:rPr>
          <w:rFonts w:ascii="Simplified Arabic" w:eastAsia="Times New Roman" w:hAnsi="Simplified Arabic" w:cs="Simplified Arabic"/>
          <w:b/>
          <w:bCs/>
          <w:sz w:val="26"/>
          <w:szCs w:val="26"/>
          <w:rtl/>
          <w:lang w:bidi="ar-EG"/>
        </w:rPr>
        <w:t xml:space="preserve">فبعد مرور </w:t>
      </w:r>
      <w:r w:rsidRPr="00D708F7">
        <w:rPr>
          <w:rFonts w:ascii="Simplified Arabic" w:eastAsia="Times New Roman" w:hAnsi="Simplified Arabic" w:cs="Simplified Arabic" w:hint="cs"/>
          <w:b/>
          <w:bCs/>
          <w:sz w:val="26"/>
          <w:szCs w:val="26"/>
          <w:rtl/>
          <w:lang w:bidi="ar-EG"/>
        </w:rPr>
        <w:t>11 شهر</w:t>
      </w:r>
      <w:r w:rsidRPr="00D708F7">
        <w:rPr>
          <w:rFonts w:ascii="Simplified Arabic" w:eastAsia="Times New Roman" w:hAnsi="Simplified Arabic" w:cs="Simplified Arabic"/>
          <w:b/>
          <w:bCs/>
          <w:sz w:val="26"/>
          <w:szCs w:val="26"/>
          <w:rtl/>
          <w:lang w:bidi="ar-EG"/>
        </w:rPr>
        <w:t xml:space="preserve"> على تولي المجلس العسكري إدارة </w:t>
      </w:r>
      <w:r w:rsidRPr="00D708F7">
        <w:rPr>
          <w:rFonts w:ascii="Simplified Arabic" w:eastAsia="Times New Roman" w:hAnsi="Simplified Arabic" w:cs="Simplified Arabic" w:hint="cs"/>
          <w:b/>
          <w:bCs/>
          <w:sz w:val="26"/>
          <w:szCs w:val="26"/>
          <w:rtl/>
          <w:lang w:bidi="ar-EG"/>
        </w:rPr>
        <w:t xml:space="preserve">شئون </w:t>
      </w:r>
      <w:r w:rsidRPr="00D708F7">
        <w:rPr>
          <w:rFonts w:ascii="Simplified Arabic" w:eastAsia="Times New Roman" w:hAnsi="Simplified Arabic" w:cs="Simplified Arabic"/>
          <w:b/>
          <w:bCs/>
          <w:sz w:val="26"/>
          <w:szCs w:val="26"/>
          <w:rtl/>
          <w:lang w:bidi="ar-EG"/>
        </w:rPr>
        <w:t>البلاد،</w:t>
      </w:r>
      <w:r w:rsidRPr="00D708F7">
        <w:rPr>
          <w:rFonts w:ascii="Simplified Arabic" w:eastAsia="Times New Roman" w:hAnsi="Simplified Arabic" w:cs="Simplified Arabic" w:hint="cs"/>
          <w:b/>
          <w:bCs/>
          <w:sz w:val="26"/>
          <w:szCs w:val="26"/>
          <w:rtl/>
          <w:lang w:bidi="ar-EG"/>
        </w:rPr>
        <w:t xml:space="preserve"> تصاعدت خطورة </w:t>
      </w:r>
      <w:r w:rsidRPr="00D708F7">
        <w:rPr>
          <w:rFonts w:ascii="Simplified Arabic" w:eastAsia="Times New Roman" w:hAnsi="Simplified Arabic" w:cs="Simplified Arabic"/>
          <w:b/>
          <w:bCs/>
          <w:sz w:val="26"/>
          <w:szCs w:val="26"/>
          <w:rtl/>
          <w:lang w:bidi="ar-EG"/>
        </w:rPr>
        <w:t xml:space="preserve">ملف المحاكمات العسكرية للمدنيين </w:t>
      </w:r>
      <w:r w:rsidRPr="00D708F7">
        <w:rPr>
          <w:rFonts w:ascii="Simplified Arabic" w:eastAsia="Times New Roman" w:hAnsi="Simplified Arabic" w:cs="Simplified Arabic" w:hint="cs"/>
          <w:b/>
          <w:bCs/>
          <w:sz w:val="26"/>
          <w:szCs w:val="26"/>
          <w:rtl/>
          <w:lang w:bidi="ar-EG"/>
        </w:rPr>
        <w:t>لاسيما بعدما وصل عدد</w:t>
      </w:r>
      <w:r w:rsidR="00D708F7">
        <w:rPr>
          <w:rFonts w:ascii="Simplified Arabic" w:eastAsia="Times New Roman" w:hAnsi="Simplified Arabic" w:cs="Simplified Arabic"/>
          <w:b/>
          <w:bCs/>
          <w:sz w:val="26"/>
          <w:szCs w:val="26"/>
          <w:rtl/>
          <w:lang w:bidi="ar-EG"/>
        </w:rPr>
        <w:t xml:space="preserve"> المحالين مدني</w:t>
      </w:r>
      <w:r w:rsidR="00D708F7">
        <w:rPr>
          <w:rFonts w:ascii="Simplified Arabic" w:eastAsia="Times New Roman" w:hAnsi="Simplified Arabic" w:cs="Simplified Arabic" w:hint="cs"/>
          <w:b/>
          <w:bCs/>
          <w:sz w:val="26"/>
          <w:szCs w:val="26"/>
          <w:rtl/>
          <w:lang w:bidi="ar-EG"/>
        </w:rPr>
        <w:t>ً</w:t>
      </w:r>
      <w:r w:rsidR="00D708F7">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إلى محاكمات عسكرية إلى أكثر من 13 ألف مدني على أقل تقدير</w:t>
      </w:r>
      <w:r w:rsidRPr="00D708F7">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b/>
          <w:bCs/>
          <w:sz w:val="26"/>
          <w:szCs w:val="26"/>
          <w:rtl/>
          <w:lang w:bidi="ar-EG"/>
        </w:rPr>
        <w:t xml:space="preserve"> وهو رقم يفوق عدد المحالي</w:t>
      </w:r>
      <w:r w:rsidR="00D708F7">
        <w:rPr>
          <w:rFonts w:ascii="Simplified Arabic" w:eastAsia="Times New Roman" w:hAnsi="Simplified Arabic" w:cs="Simplified Arabic"/>
          <w:b/>
          <w:bCs/>
          <w:sz w:val="26"/>
          <w:szCs w:val="26"/>
          <w:rtl/>
          <w:lang w:bidi="ar-EG"/>
        </w:rPr>
        <w:t>ن إلى هذا النوع من المحاكمات ال</w:t>
      </w:r>
      <w:r w:rsidR="00D708F7">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ستثنا</w:t>
      </w:r>
      <w:r w:rsidR="00D708F7">
        <w:rPr>
          <w:rFonts w:ascii="Simplified Arabic" w:eastAsia="Times New Roman" w:hAnsi="Simplified Arabic" w:cs="Simplified Arabic"/>
          <w:b/>
          <w:bCs/>
          <w:sz w:val="26"/>
          <w:szCs w:val="26"/>
          <w:rtl/>
          <w:lang w:bidi="ar-EG"/>
        </w:rPr>
        <w:t>ئية حتى في ظل حكم النظام السابق</w:t>
      </w:r>
      <w:r w:rsidR="00D708F7">
        <w:rPr>
          <w:rFonts w:ascii="Simplified Arabic" w:eastAsia="Times New Roman" w:hAnsi="Simplified Arabic" w:cs="Simplified Arabic" w:hint="cs"/>
          <w:b/>
          <w:bCs/>
          <w:sz w:val="26"/>
          <w:szCs w:val="26"/>
          <w:rtl/>
          <w:lang w:bidi="ar-EG"/>
        </w:rPr>
        <w:t>، كما أ</w:t>
      </w:r>
      <w:r w:rsidRPr="00D708F7">
        <w:rPr>
          <w:rFonts w:ascii="Simplified Arabic" w:eastAsia="Times New Roman" w:hAnsi="Simplified Arabic" w:cs="Simplified Arabic" w:hint="cs"/>
          <w:b/>
          <w:bCs/>
          <w:sz w:val="26"/>
          <w:szCs w:val="26"/>
          <w:rtl/>
          <w:lang w:bidi="ar-EG"/>
        </w:rPr>
        <w:t xml:space="preserve">نه </w:t>
      </w:r>
      <w:r w:rsidR="00C20A18">
        <w:rPr>
          <w:rFonts w:ascii="Simplified Arabic" w:eastAsia="Times New Roman" w:hAnsi="Simplified Arabic" w:cs="Simplified Arabic" w:hint="cs"/>
          <w:b/>
          <w:bCs/>
          <w:sz w:val="26"/>
          <w:szCs w:val="26"/>
          <w:rtl/>
          <w:lang w:bidi="ar-EG"/>
        </w:rPr>
        <w:t>قابل</w:t>
      </w:r>
      <w:r w:rsidRPr="00D708F7">
        <w:rPr>
          <w:rFonts w:ascii="Simplified Arabic" w:eastAsia="Times New Roman" w:hAnsi="Simplified Arabic" w:cs="Simplified Arabic"/>
          <w:b/>
          <w:bCs/>
          <w:sz w:val="26"/>
          <w:szCs w:val="26"/>
          <w:rtl/>
          <w:lang w:bidi="ar-EG"/>
        </w:rPr>
        <w:t xml:space="preserve"> للزيادة خاصة مع ت</w:t>
      </w:r>
      <w:r w:rsidR="00D708F7">
        <w:rPr>
          <w:rFonts w:ascii="Simplified Arabic" w:eastAsia="Times New Roman" w:hAnsi="Simplified Arabic" w:cs="Simplified Arabic"/>
          <w:b/>
          <w:bCs/>
          <w:sz w:val="26"/>
          <w:szCs w:val="26"/>
          <w:rtl/>
          <w:lang w:bidi="ar-EG"/>
        </w:rPr>
        <w:t>طورات الأوضاع في الفترة المقبلة</w:t>
      </w:r>
      <w:r w:rsidRPr="00D708F7">
        <w:rPr>
          <w:rFonts w:ascii="Simplified Arabic" w:eastAsia="Times New Roman" w:hAnsi="Simplified Arabic" w:cs="Simplified Arabic" w:hint="cs"/>
          <w:b/>
          <w:bCs/>
          <w:sz w:val="26"/>
          <w:szCs w:val="26"/>
          <w:rtl/>
          <w:lang w:bidi="ar-EG"/>
        </w:rPr>
        <w:t xml:space="preserve">، </w:t>
      </w:r>
      <w:r w:rsidRPr="00D708F7">
        <w:rPr>
          <w:rFonts w:ascii="Simplified Arabic" w:eastAsia="Times New Roman" w:hAnsi="Simplified Arabic" w:cs="Simplified Arabic"/>
          <w:b/>
          <w:bCs/>
          <w:sz w:val="26"/>
          <w:szCs w:val="26"/>
          <w:rtl/>
          <w:lang w:bidi="ar-EG"/>
        </w:rPr>
        <w:t xml:space="preserve">وذلك على الرغم من </w:t>
      </w:r>
      <w:r w:rsidRPr="00D708F7">
        <w:rPr>
          <w:rFonts w:ascii="Simplified Arabic" w:eastAsia="Times New Roman" w:hAnsi="Simplified Arabic" w:cs="Simplified Arabic" w:hint="cs"/>
          <w:b/>
          <w:bCs/>
          <w:sz w:val="26"/>
          <w:szCs w:val="26"/>
          <w:rtl/>
          <w:lang w:bidi="ar-EG"/>
        </w:rPr>
        <w:t>تصريحات المشير حسين طنطاوي رئيس المجلس الأعلى للقوات المسلحة بوقف إحالة المدنيي</w:t>
      </w:r>
      <w:r w:rsidR="00C20A18">
        <w:rPr>
          <w:rFonts w:ascii="Simplified Arabic" w:eastAsia="Times New Roman" w:hAnsi="Simplified Arabic" w:cs="Simplified Arabic" w:hint="cs"/>
          <w:b/>
          <w:bCs/>
          <w:sz w:val="26"/>
          <w:szCs w:val="26"/>
          <w:rtl/>
          <w:lang w:bidi="ar-EG"/>
        </w:rPr>
        <w:t>ن إلى محاكمات عسكرية والمقيدة با</w:t>
      </w:r>
      <w:r w:rsidRPr="00D708F7">
        <w:rPr>
          <w:rFonts w:ascii="Simplified Arabic" w:eastAsia="Times New Roman" w:hAnsi="Simplified Arabic" w:cs="Simplified Arabic" w:hint="cs"/>
          <w:b/>
          <w:bCs/>
          <w:sz w:val="26"/>
          <w:szCs w:val="26"/>
          <w:rtl/>
          <w:lang w:bidi="ar-EG"/>
        </w:rPr>
        <w:t>ستثناء "إلا فيم</w:t>
      </w:r>
      <w:r w:rsidR="00C20A18">
        <w:rPr>
          <w:rFonts w:ascii="Simplified Arabic" w:eastAsia="Times New Roman" w:hAnsi="Simplified Arabic" w:cs="Simplified Arabic" w:hint="cs"/>
          <w:b/>
          <w:bCs/>
          <w:sz w:val="26"/>
          <w:szCs w:val="26"/>
          <w:rtl/>
          <w:lang w:bidi="ar-EG"/>
        </w:rPr>
        <w:t>ا ينص عليه قانون القضاء العسكري"</w:t>
      </w:r>
      <w:r w:rsidRPr="00D708F7">
        <w:rPr>
          <w:rFonts w:ascii="Simplified Arabic" w:eastAsia="Times New Roman" w:hAnsi="Simplified Arabic" w:cs="Simplified Arabic" w:hint="cs"/>
          <w:b/>
          <w:bCs/>
          <w:sz w:val="26"/>
          <w:szCs w:val="26"/>
          <w:rtl/>
          <w:lang w:bidi="ar-EG"/>
        </w:rPr>
        <w:t>، وهو القيد الذي يفرغ التصريح</w:t>
      </w:r>
      <w:r w:rsidR="00C20A18">
        <w:rPr>
          <w:rFonts w:ascii="Simplified Arabic" w:eastAsia="Times New Roman" w:hAnsi="Simplified Arabic" w:cs="Simplified Arabic" w:hint="cs"/>
          <w:b/>
          <w:bCs/>
          <w:sz w:val="26"/>
          <w:szCs w:val="26"/>
          <w:rtl/>
          <w:lang w:bidi="ar-EG"/>
        </w:rPr>
        <w:t xml:space="preserve"> من مضمونه ويزيد من المخاطر التي يتعرض لها العمل الحقوقي في مصر.</w:t>
      </w:r>
    </w:p>
    <w:p w:rsidR="00CF43CC" w:rsidRPr="00C20A18" w:rsidRDefault="00CF43CC" w:rsidP="00D708F7">
      <w:pPr>
        <w:bidi/>
        <w:spacing w:after="0" w:line="240" w:lineRule="auto"/>
        <w:rPr>
          <w:rFonts w:ascii="Simplified Arabic" w:eastAsia="Times New Roman" w:hAnsi="Simplified Arabic" w:cs="Simplified Arabic"/>
          <w:b/>
          <w:bCs/>
          <w:sz w:val="12"/>
          <w:szCs w:val="12"/>
          <w:rtl/>
          <w:lang w:bidi="ar-EG"/>
        </w:rPr>
      </w:pPr>
    </w:p>
    <w:p w:rsidR="00CF43CC" w:rsidRPr="00D708F7" w:rsidRDefault="00CF43CC" w:rsidP="00D708F7">
      <w:pPr>
        <w:bidi/>
        <w:spacing w:after="0" w:line="240" w:lineRule="auto"/>
        <w:rPr>
          <w:rFonts w:ascii="Simplified Arabic" w:eastAsia="Times New Roman" w:hAnsi="Simplified Arabic" w:cs="Simplified Arabic"/>
          <w:b/>
          <w:bCs/>
          <w:sz w:val="26"/>
          <w:szCs w:val="26"/>
          <w:rtl/>
          <w:lang w:bidi="ar-EG"/>
        </w:rPr>
      </w:pPr>
      <w:r w:rsidRPr="00D708F7">
        <w:rPr>
          <w:rFonts w:ascii="Simplified Arabic" w:eastAsia="Times New Roman" w:hAnsi="Simplified Arabic" w:cs="Simplified Arabic"/>
          <w:b/>
          <w:bCs/>
          <w:sz w:val="26"/>
          <w:szCs w:val="26"/>
          <w:rtl/>
          <w:lang w:bidi="ar-EG"/>
        </w:rPr>
        <w:lastRenderedPageBreak/>
        <w:t>لا شك أن عوامل عديدة ساهمت في تفاقم أ</w:t>
      </w:r>
      <w:r w:rsidR="00C20A18">
        <w:rPr>
          <w:rFonts w:ascii="Simplified Arabic" w:eastAsia="Times New Roman" w:hAnsi="Simplified Arabic" w:cs="Simplified Arabic"/>
          <w:b/>
          <w:bCs/>
          <w:sz w:val="26"/>
          <w:szCs w:val="26"/>
          <w:rtl/>
          <w:lang w:bidi="ar-EG"/>
        </w:rPr>
        <w:t>زمة المحاكمات العسكرية للمدنيين</w:t>
      </w:r>
      <w:r w:rsidRPr="00D708F7">
        <w:rPr>
          <w:rFonts w:ascii="Simplified Arabic" w:eastAsia="Times New Roman" w:hAnsi="Simplified Arabic" w:cs="Simplified Arabic" w:hint="cs"/>
          <w:b/>
          <w:bCs/>
          <w:sz w:val="26"/>
          <w:szCs w:val="26"/>
          <w:rtl/>
          <w:lang w:bidi="ar-EG"/>
        </w:rPr>
        <w:t xml:space="preserve">، </w:t>
      </w:r>
      <w:r w:rsidR="00C20A18">
        <w:rPr>
          <w:rFonts w:ascii="Simplified Arabic" w:eastAsia="Times New Roman" w:hAnsi="Simplified Arabic" w:cs="Simplified Arabic"/>
          <w:b/>
          <w:bCs/>
          <w:sz w:val="26"/>
          <w:szCs w:val="26"/>
          <w:rtl/>
          <w:lang w:bidi="ar-EG"/>
        </w:rPr>
        <w:t xml:space="preserve">منها </w:t>
      </w:r>
      <w:r w:rsidR="00C20A18">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تساع الفجوة الس</w:t>
      </w:r>
      <w:r w:rsidRPr="00D708F7">
        <w:rPr>
          <w:rFonts w:ascii="Simplified Arabic" w:eastAsia="Times New Roman" w:hAnsi="Simplified Arabic" w:cs="Simplified Arabic" w:hint="cs"/>
          <w:b/>
          <w:bCs/>
          <w:sz w:val="26"/>
          <w:szCs w:val="26"/>
          <w:rtl/>
          <w:lang w:bidi="ar-EG"/>
        </w:rPr>
        <w:t>يا</w:t>
      </w:r>
      <w:r w:rsidRPr="00D708F7">
        <w:rPr>
          <w:rFonts w:ascii="Simplified Arabic" w:eastAsia="Times New Roman" w:hAnsi="Simplified Arabic" w:cs="Simplified Arabic"/>
          <w:b/>
          <w:bCs/>
          <w:sz w:val="26"/>
          <w:szCs w:val="26"/>
          <w:rtl/>
          <w:lang w:bidi="ar-EG"/>
        </w:rPr>
        <w:t>سية بين المجلس العسك</w:t>
      </w:r>
      <w:r w:rsidR="00C20A18">
        <w:rPr>
          <w:rFonts w:ascii="Simplified Arabic" w:eastAsia="Times New Roman" w:hAnsi="Simplified Arabic" w:cs="Simplified Arabic"/>
          <w:b/>
          <w:bCs/>
          <w:sz w:val="26"/>
          <w:szCs w:val="26"/>
          <w:rtl/>
          <w:lang w:bidi="ar-EG"/>
        </w:rPr>
        <w:t>ري وبين معظم القوى السياسية وال</w:t>
      </w:r>
      <w:r w:rsidR="00C20A18">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 xml:space="preserve">حتجاجية </w:t>
      </w:r>
      <w:r w:rsidRPr="00D708F7">
        <w:rPr>
          <w:rFonts w:ascii="Simplified Arabic" w:eastAsia="Times New Roman" w:hAnsi="Simplified Arabic" w:cs="Simplified Arabic" w:hint="cs"/>
          <w:b/>
          <w:bCs/>
          <w:sz w:val="26"/>
          <w:szCs w:val="26"/>
          <w:rtl/>
          <w:lang w:bidi="ar-EG"/>
        </w:rPr>
        <w:t xml:space="preserve">على نحو </w:t>
      </w:r>
      <w:r w:rsidRPr="00D708F7">
        <w:rPr>
          <w:rFonts w:ascii="Simplified Arabic" w:eastAsia="Times New Roman" w:hAnsi="Simplified Arabic" w:cs="Simplified Arabic"/>
          <w:b/>
          <w:bCs/>
          <w:sz w:val="26"/>
          <w:szCs w:val="26"/>
          <w:rtl/>
          <w:lang w:bidi="ar-EG"/>
        </w:rPr>
        <w:t>ألغى</w:t>
      </w:r>
      <w:r w:rsidRPr="00D708F7">
        <w:rPr>
          <w:rFonts w:ascii="Simplified Arabic" w:eastAsia="Times New Roman" w:hAnsi="Simplified Arabic" w:cs="Simplified Arabic" w:hint="cs"/>
          <w:b/>
          <w:bCs/>
          <w:sz w:val="26"/>
          <w:szCs w:val="26"/>
          <w:rtl/>
          <w:lang w:bidi="ar-EG"/>
        </w:rPr>
        <w:t xml:space="preserve"> بينهما</w:t>
      </w:r>
      <w:r w:rsidRPr="00D708F7">
        <w:rPr>
          <w:rFonts w:ascii="Simplified Arabic" w:eastAsia="Times New Roman" w:hAnsi="Simplified Arabic" w:cs="Simplified Arabic"/>
          <w:b/>
          <w:bCs/>
          <w:sz w:val="26"/>
          <w:szCs w:val="26"/>
          <w:rtl/>
          <w:lang w:bidi="ar-EG"/>
        </w:rPr>
        <w:t xml:space="preserve"> نهج الحوار الذي كان يتبعه المجلس في بدايات شهوره العشر</w:t>
      </w:r>
      <w:r w:rsidR="00C20A18">
        <w:rPr>
          <w:rFonts w:ascii="Simplified Arabic" w:eastAsia="Times New Roman" w:hAnsi="Simplified Arabic" w:cs="Simplified Arabic" w:hint="cs"/>
          <w:b/>
          <w:bCs/>
          <w:sz w:val="26"/>
          <w:szCs w:val="26"/>
          <w:rtl/>
          <w:lang w:bidi="ar-EG"/>
        </w:rPr>
        <w:t>ة</w:t>
      </w:r>
      <w:r w:rsidRPr="00D708F7">
        <w:rPr>
          <w:rFonts w:ascii="Simplified Arabic" w:eastAsia="Times New Roman" w:hAnsi="Simplified Arabic" w:cs="Simplified Arabic" w:hint="cs"/>
          <w:b/>
          <w:bCs/>
          <w:sz w:val="26"/>
          <w:szCs w:val="26"/>
          <w:rtl/>
          <w:lang w:bidi="ar-EG"/>
        </w:rPr>
        <w:t xml:space="preserve"> متخذ</w:t>
      </w:r>
      <w:r w:rsidR="00C20A18">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hint="cs"/>
          <w:b/>
          <w:bCs/>
          <w:sz w:val="26"/>
          <w:szCs w:val="26"/>
          <w:rtl/>
          <w:lang w:bidi="ar-EG"/>
        </w:rPr>
        <w:t>ا</w:t>
      </w:r>
      <w:r w:rsidR="00C20A18">
        <w:rPr>
          <w:rFonts w:ascii="Simplified Arabic" w:eastAsia="Times New Roman" w:hAnsi="Simplified Arabic" w:cs="Simplified Arabic"/>
          <w:b/>
          <w:bCs/>
          <w:sz w:val="26"/>
          <w:szCs w:val="26"/>
          <w:rtl/>
          <w:lang w:bidi="ar-EG"/>
        </w:rPr>
        <w:t xml:space="preserve"> مسار</w:t>
      </w:r>
      <w:r w:rsidR="00C20A18">
        <w:rPr>
          <w:rFonts w:ascii="Simplified Arabic" w:eastAsia="Times New Roman" w:hAnsi="Simplified Arabic" w:cs="Simplified Arabic" w:hint="cs"/>
          <w:b/>
          <w:bCs/>
          <w:sz w:val="26"/>
          <w:szCs w:val="26"/>
          <w:rtl/>
          <w:lang w:bidi="ar-EG"/>
        </w:rPr>
        <w:t>ً</w:t>
      </w:r>
      <w:r w:rsidR="00C20A18">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بديلاً</w:t>
      </w:r>
      <w:r w:rsidRPr="00D708F7">
        <w:rPr>
          <w:rFonts w:ascii="Simplified Arabic" w:eastAsia="Times New Roman" w:hAnsi="Simplified Arabic" w:cs="Simplified Arabic" w:hint="cs"/>
          <w:b/>
          <w:bCs/>
          <w:sz w:val="26"/>
          <w:szCs w:val="26"/>
          <w:rtl/>
          <w:lang w:bidi="ar-EG"/>
        </w:rPr>
        <w:t xml:space="preserve"> </w:t>
      </w:r>
      <w:r w:rsidR="00C20A18">
        <w:rPr>
          <w:rFonts w:ascii="Simplified Arabic" w:eastAsia="Times New Roman" w:hAnsi="Simplified Arabic" w:cs="Simplified Arabic"/>
          <w:b/>
          <w:bCs/>
          <w:sz w:val="26"/>
          <w:szCs w:val="26"/>
          <w:rtl/>
          <w:lang w:bidi="ar-EG"/>
        </w:rPr>
        <w:t>ب</w:t>
      </w:r>
      <w:r w:rsidR="00C20A18">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نتهاجه لسياسة القبضة الحديدية في التعامل مع ملف الحريات</w:t>
      </w:r>
      <w:r w:rsidRPr="00D708F7">
        <w:rPr>
          <w:rFonts w:ascii="Simplified Arabic" w:eastAsia="Times New Roman" w:hAnsi="Simplified Arabic" w:cs="Simplified Arabic" w:hint="cs"/>
          <w:b/>
          <w:bCs/>
          <w:sz w:val="26"/>
          <w:szCs w:val="26"/>
          <w:rtl/>
          <w:lang w:bidi="ar-EG"/>
        </w:rPr>
        <w:t>،</w:t>
      </w:r>
      <w:r w:rsidRPr="00D708F7">
        <w:rPr>
          <w:rFonts w:ascii="Simplified Arabic" w:eastAsia="Times New Roman" w:hAnsi="Simplified Arabic" w:cs="Simplified Arabic"/>
          <w:b/>
          <w:bCs/>
          <w:sz w:val="26"/>
          <w:szCs w:val="26"/>
          <w:rtl/>
          <w:lang w:bidi="ar-EG"/>
        </w:rPr>
        <w:t xml:space="preserve"> </w:t>
      </w:r>
      <w:r w:rsidRPr="00D708F7">
        <w:rPr>
          <w:rFonts w:ascii="Simplified Arabic" w:eastAsia="Times New Roman" w:hAnsi="Simplified Arabic" w:cs="Simplified Arabic" w:hint="cs"/>
          <w:b/>
          <w:bCs/>
          <w:sz w:val="26"/>
          <w:szCs w:val="26"/>
          <w:rtl/>
          <w:lang w:bidi="ar-EG"/>
        </w:rPr>
        <w:t>م</w:t>
      </w:r>
      <w:r w:rsidRPr="00D708F7">
        <w:rPr>
          <w:rFonts w:ascii="Simplified Arabic" w:eastAsia="Times New Roman" w:hAnsi="Simplified Arabic" w:cs="Simplified Arabic"/>
          <w:b/>
          <w:bCs/>
          <w:sz w:val="26"/>
          <w:szCs w:val="26"/>
          <w:rtl/>
          <w:lang w:bidi="ar-EG"/>
        </w:rPr>
        <w:t xml:space="preserve">ما أدى إلى تصاعد وتيرة العنف بين الطرفين </w:t>
      </w:r>
      <w:r w:rsidR="00C20A18">
        <w:rPr>
          <w:rFonts w:ascii="Simplified Arabic" w:eastAsia="Times New Roman" w:hAnsi="Simplified Arabic" w:cs="Simplified Arabic" w:hint="cs"/>
          <w:b/>
          <w:bCs/>
          <w:sz w:val="26"/>
          <w:szCs w:val="26"/>
          <w:rtl/>
          <w:lang w:bidi="ar-EG"/>
        </w:rPr>
        <w:t>في</w:t>
      </w:r>
      <w:r w:rsidRPr="00D708F7">
        <w:rPr>
          <w:rFonts w:ascii="Simplified Arabic" w:eastAsia="Times New Roman" w:hAnsi="Simplified Arabic" w:cs="Simplified Arabic"/>
          <w:b/>
          <w:bCs/>
          <w:sz w:val="26"/>
          <w:szCs w:val="26"/>
          <w:rtl/>
          <w:lang w:bidi="ar-EG"/>
        </w:rPr>
        <w:t xml:space="preserve"> </w:t>
      </w:r>
      <w:r w:rsidR="00C20A18">
        <w:rPr>
          <w:rFonts w:ascii="Simplified Arabic" w:eastAsia="Times New Roman" w:hAnsi="Simplified Arabic" w:cs="Simplified Arabic"/>
          <w:b/>
          <w:bCs/>
          <w:sz w:val="26"/>
          <w:szCs w:val="26"/>
          <w:rtl/>
          <w:lang w:bidi="ar-EG"/>
        </w:rPr>
        <w:t>ضوء أحداث ماسبيرو ومحمد محمود و</w:t>
      </w:r>
      <w:r w:rsidR="00C20A18">
        <w:rPr>
          <w:rFonts w:ascii="Simplified Arabic" w:eastAsia="Times New Roman" w:hAnsi="Simplified Arabic" w:cs="Simplified Arabic" w:hint="cs"/>
          <w:b/>
          <w:bCs/>
          <w:sz w:val="26"/>
          <w:szCs w:val="26"/>
          <w:rtl/>
          <w:lang w:bidi="ar-EG"/>
        </w:rPr>
        <w:t>أ</w:t>
      </w:r>
      <w:r w:rsidR="00C20A18">
        <w:rPr>
          <w:rFonts w:ascii="Simplified Arabic" w:eastAsia="Times New Roman" w:hAnsi="Simplified Arabic" w:cs="Simplified Arabic"/>
          <w:b/>
          <w:bCs/>
          <w:sz w:val="26"/>
          <w:szCs w:val="26"/>
          <w:rtl/>
          <w:lang w:bidi="ar-EG"/>
        </w:rPr>
        <w:t>خير</w:t>
      </w:r>
      <w:r w:rsidR="00C20A18">
        <w:rPr>
          <w:rFonts w:ascii="Simplified Arabic" w:eastAsia="Times New Roman" w:hAnsi="Simplified Arabic" w:cs="Simplified Arabic" w:hint="cs"/>
          <w:b/>
          <w:bCs/>
          <w:sz w:val="26"/>
          <w:szCs w:val="26"/>
          <w:rtl/>
          <w:lang w:bidi="ar-EG"/>
        </w:rPr>
        <w:t>ً</w:t>
      </w:r>
      <w:r w:rsidR="00C20A18">
        <w:rPr>
          <w:rFonts w:ascii="Simplified Arabic" w:eastAsia="Times New Roman" w:hAnsi="Simplified Arabic" w:cs="Simplified Arabic"/>
          <w:b/>
          <w:bCs/>
          <w:sz w:val="26"/>
          <w:szCs w:val="26"/>
          <w:rtl/>
          <w:lang w:bidi="ar-EG"/>
        </w:rPr>
        <w:t>ا</w:t>
      </w:r>
      <w:r w:rsidRPr="00D708F7">
        <w:rPr>
          <w:rFonts w:ascii="Simplified Arabic" w:eastAsia="Times New Roman" w:hAnsi="Simplified Arabic" w:cs="Simplified Arabic"/>
          <w:b/>
          <w:bCs/>
          <w:sz w:val="26"/>
          <w:szCs w:val="26"/>
          <w:rtl/>
          <w:lang w:bidi="ar-EG"/>
        </w:rPr>
        <w:t xml:space="preserve"> أحداث مجلس الوزراء.</w:t>
      </w:r>
    </w:p>
    <w:p w:rsidR="00CF43CC" w:rsidRPr="00C20A18" w:rsidRDefault="00CF43CC" w:rsidP="00D708F7">
      <w:pPr>
        <w:bidi/>
        <w:spacing w:after="0" w:line="240" w:lineRule="auto"/>
        <w:rPr>
          <w:rFonts w:ascii="Simplified Arabic" w:eastAsia="Times New Roman" w:hAnsi="Simplified Arabic" w:cs="Simplified Arabic"/>
          <w:b/>
          <w:bCs/>
          <w:sz w:val="12"/>
          <w:szCs w:val="12"/>
          <w:lang w:bidi="ar-EG"/>
        </w:rPr>
      </w:pPr>
    </w:p>
    <w:p w:rsidR="00CF43CC" w:rsidRPr="00D708F7" w:rsidRDefault="00CF43CC" w:rsidP="00D708F7">
      <w:pPr>
        <w:bidi/>
        <w:spacing w:after="0" w:line="240" w:lineRule="auto"/>
        <w:rPr>
          <w:rFonts w:ascii="Simplified Arabic" w:eastAsia="Times New Roman" w:hAnsi="Simplified Arabic" w:cs="Simplified Arabic"/>
          <w:b/>
          <w:bCs/>
          <w:sz w:val="26"/>
          <w:szCs w:val="26"/>
          <w:rtl/>
          <w:lang w:bidi="ar-EG"/>
        </w:rPr>
      </w:pPr>
      <w:r w:rsidRPr="00D708F7">
        <w:rPr>
          <w:rFonts w:ascii="Simplified Arabic" w:eastAsia="Times New Roman" w:hAnsi="Simplified Arabic" w:cs="Simplified Arabic"/>
          <w:b/>
          <w:bCs/>
          <w:sz w:val="26"/>
          <w:szCs w:val="26"/>
          <w:rtl/>
          <w:lang w:bidi="ar-EG"/>
        </w:rPr>
        <w:t xml:space="preserve">المؤسف أن الهجمة الرسمية على حقوق الإنسان على مدار الشهور العشر الماضية </w:t>
      </w:r>
      <w:r w:rsidRPr="00D708F7">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 xml:space="preserve">تخذ أشكالاً عديدة تمثلت في </w:t>
      </w:r>
      <w:r w:rsidR="00C20A18">
        <w:rPr>
          <w:rFonts w:ascii="Simplified Arabic" w:eastAsia="Times New Roman" w:hAnsi="Simplified Arabic" w:cs="Simplified Arabic"/>
          <w:b/>
          <w:bCs/>
          <w:sz w:val="26"/>
          <w:szCs w:val="26"/>
          <w:rtl/>
          <w:lang w:bidi="ar-EG"/>
        </w:rPr>
        <w:t>مصادرة بعض الصحف اليومية ل</w:t>
      </w:r>
      <w:r w:rsidR="00C20A18">
        <w:rPr>
          <w:rFonts w:ascii="Simplified Arabic" w:eastAsia="Times New Roman" w:hAnsi="Simplified Arabic" w:cs="Simplified Arabic" w:hint="cs"/>
          <w:b/>
          <w:bCs/>
          <w:sz w:val="26"/>
          <w:szCs w:val="26"/>
          <w:rtl/>
          <w:lang w:bidi="ar-EG"/>
        </w:rPr>
        <w:t>ا</w:t>
      </w:r>
      <w:r w:rsidR="00C20A18">
        <w:rPr>
          <w:rFonts w:ascii="Simplified Arabic" w:eastAsia="Times New Roman" w:hAnsi="Simplified Arabic" w:cs="Simplified Arabic"/>
          <w:b/>
          <w:bCs/>
          <w:sz w:val="26"/>
          <w:szCs w:val="26"/>
          <w:rtl/>
          <w:lang w:bidi="ar-EG"/>
        </w:rPr>
        <w:t xml:space="preserve">حتوائها على ما </w:t>
      </w:r>
      <w:r w:rsidR="00C20A18">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عتبره المجلس العسكري مواد إعلامية "مهيجة للرأي العام"</w:t>
      </w:r>
      <w:r w:rsidR="00D708F7">
        <w:rPr>
          <w:rFonts w:ascii="Simplified Arabic" w:eastAsia="Times New Roman" w:hAnsi="Simplified Arabic" w:cs="Simplified Arabic"/>
          <w:b/>
          <w:bCs/>
          <w:sz w:val="26"/>
          <w:szCs w:val="26"/>
          <w:rtl/>
          <w:lang w:bidi="ar-EG"/>
        </w:rPr>
        <w:t xml:space="preserve"> </w:t>
      </w:r>
      <w:r w:rsidRPr="00D708F7">
        <w:rPr>
          <w:rFonts w:ascii="Simplified Arabic" w:eastAsia="Times New Roman" w:hAnsi="Simplified Arabic" w:cs="Simplified Arabic"/>
          <w:b/>
          <w:bCs/>
          <w:sz w:val="26"/>
          <w:szCs w:val="26"/>
          <w:rtl/>
          <w:lang w:bidi="ar-EG"/>
        </w:rPr>
        <w:t>وكذا غلق بعض القنوات التليفزيونية</w:t>
      </w:r>
      <w:r w:rsidR="00D708F7">
        <w:rPr>
          <w:rFonts w:ascii="Simplified Arabic" w:eastAsia="Times New Roman" w:hAnsi="Simplified Arabic" w:cs="Simplified Arabic"/>
          <w:b/>
          <w:bCs/>
          <w:sz w:val="26"/>
          <w:szCs w:val="26"/>
          <w:rtl/>
          <w:lang w:bidi="ar-EG"/>
        </w:rPr>
        <w:t xml:space="preserve"> </w:t>
      </w:r>
      <w:r w:rsidR="00C20A18">
        <w:rPr>
          <w:rFonts w:ascii="Simplified Arabic" w:eastAsia="Times New Roman" w:hAnsi="Simplified Arabic" w:cs="Simplified Arabic"/>
          <w:b/>
          <w:bCs/>
          <w:sz w:val="26"/>
          <w:szCs w:val="26"/>
          <w:rtl/>
          <w:lang w:bidi="ar-EG"/>
        </w:rPr>
        <w:t xml:space="preserve">بحجة عدم </w:t>
      </w:r>
      <w:r w:rsidR="00C20A18">
        <w:rPr>
          <w:rFonts w:ascii="Simplified Arabic" w:eastAsia="Times New Roman" w:hAnsi="Simplified Arabic" w:cs="Simplified Arabic" w:hint="cs"/>
          <w:b/>
          <w:bCs/>
          <w:sz w:val="26"/>
          <w:szCs w:val="26"/>
          <w:rtl/>
          <w:lang w:bidi="ar-EG"/>
        </w:rPr>
        <w:t>ا</w:t>
      </w:r>
      <w:r w:rsidR="00C20A18">
        <w:rPr>
          <w:rFonts w:ascii="Simplified Arabic" w:eastAsia="Times New Roman" w:hAnsi="Simplified Arabic" w:cs="Simplified Arabic"/>
          <w:b/>
          <w:bCs/>
          <w:sz w:val="26"/>
          <w:szCs w:val="26"/>
          <w:rtl/>
          <w:lang w:bidi="ar-EG"/>
        </w:rPr>
        <w:t xml:space="preserve">ستخراج التراخيص اللازمة ثم </w:t>
      </w:r>
      <w:r w:rsidR="00C20A18">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ستخ</w:t>
      </w:r>
      <w:r w:rsidR="00C20A18">
        <w:rPr>
          <w:rFonts w:ascii="Simplified Arabic" w:eastAsia="Times New Roman" w:hAnsi="Simplified Arabic" w:cs="Simplified Arabic"/>
          <w:b/>
          <w:bCs/>
          <w:sz w:val="26"/>
          <w:szCs w:val="26"/>
          <w:rtl/>
          <w:lang w:bidi="ar-EG"/>
        </w:rPr>
        <w:t>دام القوة المفرطة في فض معظم ال</w:t>
      </w:r>
      <w:r w:rsidR="00C20A18">
        <w:rPr>
          <w:rFonts w:ascii="Simplified Arabic" w:eastAsia="Times New Roman" w:hAnsi="Simplified Arabic" w:cs="Simplified Arabic" w:hint="cs"/>
          <w:b/>
          <w:bCs/>
          <w:sz w:val="26"/>
          <w:szCs w:val="26"/>
          <w:rtl/>
          <w:lang w:bidi="ar-EG"/>
        </w:rPr>
        <w:t>ا</w:t>
      </w:r>
      <w:r w:rsidRPr="00D708F7">
        <w:rPr>
          <w:rFonts w:ascii="Simplified Arabic" w:eastAsia="Times New Roman" w:hAnsi="Simplified Arabic" w:cs="Simplified Arabic"/>
          <w:b/>
          <w:bCs/>
          <w:sz w:val="26"/>
          <w:szCs w:val="26"/>
          <w:rtl/>
          <w:lang w:bidi="ar-EG"/>
        </w:rPr>
        <w:t>عتصام</w:t>
      </w:r>
      <w:r w:rsidR="00C20A18">
        <w:rPr>
          <w:rFonts w:ascii="Simplified Arabic" w:eastAsia="Times New Roman" w:hAnsi="Simplified Arabic" w:cs="Simplified Arabic"/>
          <w:b/>
          <w:bCs/>
          <w:sz w:val="26"/>
          <w:szCs w:val="26"/>
          <w:rtl/>
          <w:lang w:bidi="ar-EG"/>
        </w:rPr>
        <w:t>ات والإضرابات في الفترة الماضية</w:t>
      </w:r>
      <w:r w:rsidRPr="00D708F7">
        <w:rPr>
          <w:rFonts w:ascii="Simplified Arabic" w:eastAsia="Times New Roman" w:hAnsi="Simplified Arabic" w:cs="Simplified Arabic"/>
          <w:b/>
          <w:bCs/>
          <w:sz w:val="26"/>
          <w:szCs w:val="26"/>
          <w:rtl/>
          <w:lang w:bidi="ar-EG"/>
        </w:rPr>
        <w:t>.</w:t>
      </w:r>
    </w:p>
    <w:p w:rsidR="00CF43CC" w:rsidRPr="00C20A18" w:rsidRDefault="00CF43CC" w:rsidP="00D708F7">
      <w:pPr>
        <w:bidi/>
        <w:spacing w:after="0" w:line="240" w:lineRule="auto"/>
        <w:rPr>
          <w:rFonts w:ascii="Simplified Arabic" w:eastAsia="Times New Roman" w:hAnsi="Simplified Arabic" w:cs="Simplified Arabic"/>
          <w:b/>
          <w:bCs/>
          <w:sz w:val="16"/>
          <w:szCs w:val="16"/>
          <w:lang w:bidi="ar-EG"/>
        </w:rPr>
      </w:pPr>
    </w:p>
    <w:p w:rsidR="00CF43CC" w:rsidRPr="00C20A18" w:rsidRDefault="00CF43CC" w:rsidP="00D708F7">
      <w:pPr>
        <w:bidi/>
        <w:spacing w:after="0" w:line="240" w:lineRule="auto"/>
        <w:rPr>
          <w:rFonts w:ascii="Simplified Arabic" w:eastAsia="Times New Roman" w:hAnsi="Simplified Arabic" w:cs="Simplified Arabic"/>
          <w:b/>
          <w:bCs/>
          <w:sz w:val="28"/>
          <w:szCs w:val="28"/>
          <w:u w:val="single"/>
          <w:lang w:bidi="ar-EG"/>
        </w:rPr>
      </w:pPr>
      <w:r w:rsidRPr="00C20A18">
        <w:rPr>
          <w:rFonts w:ascii="Simplified Arabic" w:eastAsia="Times New Roman" w:hAnsi="Simplified Arabic" w:cs="Simplified Arabic"/>
          <w:b/>
          <w:bCs/>
          <w:sz w:val="28"/>
          <w:szCs w:val="28"/>
          <w:u w:val="single"/>
          <w:rtl/>
          <w:lang w:bidi="ar-EG"/>
        </w:rPr>
        <w:t>خلفية عن قضية مايكل نبيل سند:</w:t>
      </w:r>
    </w:p>
    <w:p w:rsidR="00CF43CC" w:rsidRPr="00C20A18" w:rsidRDefault="00CF43CC" w:rsidP="00D708F7">
      <w:pPr>
        <w:bidi/>
        <w:spacing w:after="0" w:line="240" w:lineRule="auto"/>
        <w:rPr>
          <w:rFonts w:ascii="Simplified Arabic" w:eastAsia="Times New Roman" w:hAnsi="Simplified Arabic" w:cs="Simplified Arabic"/>
          <w:b/>
          <w:bCs/>
          <w:sz w:val="12"/>
          <w:szCs w:val="12"/>
          <w:lang w:bidi="ar-EG"/>
        </w:rPr>
      </w:pPr>
    </w:p>
    <w:p w:rsidR="00CF43CC" w:rsidRPr="00D708F7" w:rsidRDefault="00CF43CC" w:rsidP="00D708F7">
      <w:pPr>
        <w:bidi/>
        <w:spacing w:after="0" w:line="240" w:lineRule="auto"/>
        <w:rPr>
          <w:rFonts w:ascii="Simplified Arabic" w:eastAsia="Times New Roman" w:hAnsi="Simplified Arabic" w:cs="Simplified Arabic"/>
          <w:b/>
          <w:bCs/>
          <w:kern w:val="36"/>
          <w:sz w:val="26"/>
          <w:szCs w:val="26"/>
          <w:rtl/>
        </w:rPr>
      </w:pPr>
      <w:r w:rsidRPr="00D708F7">
        <w:rPr>
          <w:rFonts w:ascii="Simplified Arabic" w:eastAsia="Times New Roman" w:hAnsi="Simplified Arabic" w:cs="Simplified Arabic"/>
          <w:b/>
          <w:bCs/>
          <w:kern w:val="36"/>
          <w:sz w:val="26"/>
          <w:szCs w:val="26"/>
          <w:rtl/>
        </w:rPr>
        <w:t xml:space="preserve">مايكل نبيل سند </w:t>
      </w:r>
      <w:r w:rsidRPr="00D708F7">
        <w:rPr>
          <w:rFonts w:ascii="Simplified Arabic" w:eastAsia="Times New Roman" w:hAnsi="Simplified Arabic" w:cs="Simplified Arabic" w:hint="cs"/>
          <w:b/>
          <w:bCs/>
          <w:kern w:val="36"/>
          <w:sz w:val="26"/>
          <w:szCs w:val="26"/>
          <w:rtl/>
        </w:rPr>
        <w:t>البالغ</w:t>
      </w:r>
      <w:r w:rsidRPr="00D708F7">
        <w:rPr>
          <w:rFonts w:ascii="Simplified Arabic" w:eastAsia="Times New Roman" w:hAnsi="Simplified Arabic" w:cs="Simplified Arabic"/>
          <w:b/>
          <w:bCs/>
          <w:kern w:val="36"/>
          <w:sz w:val="26"/>
          <w:szCs w:val="26"/>
          <w:rtl/>
        </w:rPr>
        <w:t xml:space="preserve"> من العمر</w:t>
      </w:r>
      <w:r w:rsidR="00C20A18">
        <w:rPr>
          <w:rFonts w:ascii="Simplified Arabic" w:eastAsia="Times New Roman" w:hAnsi="Simplified Arabic" w:cs="Simplified Arabic" w:hint="cs"/>
          <w:b/>
          <w:bCs/>
          <w:kern w:val="36"/>
          <w:sz w:val="26"/>
          <w:szCs w:val="26"/>
          <w:rtl/>
        </w:rPr>
        <w:t xml:space="preserve"> 25 عاما</w:t>
      </w:r>
      <w:r w:rsidRPr="00D708F7">
        <w:rPr>
          <w:rFonts w:ascii="Simplified Arabic" w:eastAsia="Times New Roman" w:hAnsi="Simplified Arabic" w:cs="Simplified Arabic" w:hint="cs"/>
          <w:b/>
          <w:bCs/>
          <w:kern w:val="36"/>
          <w:sz w:val="26"/>
          <w:szCs w:val="26"/>
          <w:rtl/>
        </w:rPr>
        <w:t xml:space="preserve">، هو </w:t>
      </w:r>
      <w:r w:rsidRPr="00D708F7">
        <w:rPr>
          <w:rFonts w:ascii="Simplified Arabic" w:eastAsia="Times New Roman" w:hAnsi="Simplified Arabic" w:cs="Simplified Arabic"/>
          <w:b/>
          <w:bCs/>
          <w:kern w:val="36"/>
          <w:sz w:val="26"/>
          <w:szCs w:val="26"/>
          <w:rtl/>
        </w:rPr>
        <w:t xml:space="preserve">ناشط سياسي </w:t>
      </w:r>
      <w:r w:rsidR="00C20A18">
        <w:rPr>
          <w:rFonts w:ascii="Simplified Arabic" w:eastAsia="Times New Roman" w:hAnsi="Simplified Arabic" w:cs="Simplified Arabic" w:hint="cs"/>
          <w:b/>
          <w:bCs/>
          <w:kern w:val="36"/>
          <w:sz w:val="26"/>
          <w:szCs w:val="26"/>
          <w:rtl/>
        </w:rPr>
        <w:t>ومدافع عن حقوق الإ</w:t>
      </w:r>
      <w:r w:rsidRPr="00D708F7">
        <w:rPr>
          <w:rFonts w:ascii="Simplified Arabic" w:eastAsia="Times New Roman" w:hAnsi="Simplified Arabic" w:cs="Simplified Arabic" w:hint="cs"/>
          <w:b/>
          <w:bCs/>
          <w:kern w:val="36"/>
          <w:sz w:val="26"/>
          <w:szCs w:val="26"/>
          <w:rtl/>
        </w:rPr>
        <w:t>نسان</w:t>
      </w:r>
      <w:r w:rsidRPr="00D708F7">
        <w:rPr>
          <w:rFonts w:ascii="Simplified Arabic" w:eastAsia="Times New Roman" w:hAnsi="Simplified Arabic" w:cs="Simplified Arabic"/>
          <w:b/>
          <w:bCs/>
          <w:kern w:val="36"/>
          <w:sz w:val="26"/>
          <w:szCs w:val="26"/>
          <w:rtl/>
        </w:rPr>
        <w:t xml:space="preserve">، تم اعتقاله </w:t>
      </w:r>
      <w:r w:rsidRPr="00D708F7">
        <w:rPr>
          <w:rFonts w:ascii="Simplified Arabic" w:eastAsia="Times New Roman" w:hAnsi="Simplified Arabic" w:cs="Simplified Arabic" w:hint="cs"/>
          <w:b/>
          <w:bCs/>
          <w:kern w:val="36"/>
          <w:sz w:val="26"/>
          <w:szCs w:val="26"/>
          <w:rtl/>
        </w:rPr>
        <w:t>فى</w:t>
      </w:r>
      <w:r w:rsidRPr="00D708F7">
        <w:rPr>
          <w:rFonts w:ascii="Simplified Arabic" w:eastAsia="Times New Roman" w:hAnsi="Simplified Arabic" w:cs="Simplified Arabic"/>
          <w:b/>
          <w:bCs/>
          <w:kern w:val="36"/>
          <w:sz w:val="26"/>
          <w:szCs w:val="26"/>
          <w:rtl/>
        </w:rPr>
        <w:t>28 مارس الماضي بعد كتاب</w:t>
      </w:r>
      <w:r w:rsidR="00C20A18">
        <w:rPr>
          <w:rFonts w:ascii="Simplified Arabic" w:eastAsia="Times New Roman" w:hAnsi="Simplified Arabic" w:cs="Simplified Arabic" w:hint="cs"/>
          <w:b/>
          <w:bCs/>
          <w:kern w:val="36"/>
          <w:sz w:val="26"/>
          <w:szCs w:val="26"/>
          <w:rtl/>
        </w:rPr>
        <w:t>ته</w:t>
      </w:r>
      <w:r w:rsidRPr="00D708F7">
        <w:rPr>
          <w:rFonts w:ascii="Simplified Arabic" w:eastAsia="Times New Roman" w:hAnsi="Simplified Arabic" w:cs="Simplified Arabic"/>
          <w:b/>
          <w:bCs/>
          <w:kern w:val="36"/>
          <w:sz w:val="26"/>
          <w:szCs w:val="26"/>
          <w:rtl/>
        </w:rPr>
        <w:t xml:space="preserve"> </w:t>
      </w:r>
      <w:proofErr w:type="spellStart"/>
      <w:r w:rsidRPr="00D708F7">
        <w:rPr>
          <w:rFonts w:ascii="Simplified Arabic" w:eastAsia="Times New Roman" w:hAnsi="Simplified Arabic" w:cs="Simplified Arabic"/>
          <w:b/>
          <w:bCs/>
          <w:kern w:val="36"/>
          <w:sz w:val="26"/>
          <w:szCs w:val="26"/>
          <w:rtl/>
        </w:rPr>
        <w:t>تدوينة</w:t>
      </w:r>
      <w:proofErr w:type="spellEnd"/>
      <w:r w:rsidRPr="00D708F7">
        <w:rPr>
          <w:rFonts w:ascii="Simplified Arabic" w:eastAsia="Times New Roman" w:hAnsi="Simplified Arabic" w:cs="Simplified Arabic"/>
          <w:b/>
          <w:bCs/>
          <w:kern w:val="36"/>
          <w:sz w:val="26"/>
          <w:szCs w:val="26"/>
          <w:rtl/>
        </w:rPr>
        <w:t xml:space="preserve"> علي </w:t>
      </w:r>
      <w:r w:rsidR="00C20A18">
        <w:rPr>
          <w:rFonts w:ascii="Simplified Arabic" w:eastAsia="Times New Roman" w:hAnsi="Simplified Arabic" w:cs="Simplified Arabic"/>
          <w:b/>
          <w:bCs/>
          <w:kern w:val="36"/>
          <w:sz w:val="26"/>
          <w:szCs w:val="26"/>
          <w:rtl/>
        </w:rPr>
        <w:t xml:space="preserve">مدونته بعنوان "الجيش والشعب مش </w:t>
      </w:r>
      <w:proofErr w:type="spellStart"/>
      <w:r w:rsidR="00C20A18">
        <w:rPr>
          <w:rFonts w:ascii="Simplified Arabic" w:eastAsia="Times New Roman" w:hAnsi="Simplified Arabic" w:cs="Simplified Arabic" w:hint="cs"/>
          <w:b/>
          <w:bCs/>
          <w:kern w:val="36"/>
          <w:sz w:val="26"/>
          <w:szCs w:val="26"/>
          <w:rtl/>
        </w:rPr>
        <w:t>إ</w:t>
      </w:r>
      <w:r w:rsidRPr="00D708F7">
        <w:rPr>
          <w:rFonts w:ascii="Simplified Arabic" w:eastAsia="Times New Roman" w:hAnsi="Simplified Arabic" w:cs="Simplified Arabic"/>
          <w:b/>
          <w:bCs/>
          <w:kern w:val="36"/>
          <w:sz w:val="26"/>
          <w:szCs w:val="26"/>
          <w:rtl/>
        </w:rPr>
        <w:t>يد</w:t>
      </w:r>
      <w:proofErr w:type="spellEnd"/>
      <w:r w:rsidRPr="00D708F7">
        <w:rPr>
          <w:rFonts w:ascii="Simplified Arabic" w:eastAsia="Times New Roman" w:hAnsi="Simplified Arabic" w:cs="Simplified Arabic"/>
          <w:b/>
          <w:bCs/>
          <w:kern w:val="36"/>
          <w:sz w:val="26"/>
          <w:szCs w:val="26"/>
          <w:rtl/>
        </w:rPr>
        <w:t xml:space="preserve"> واحدة"</w:t>
      </w:r>
      <w:r w:rsidRPr="00D708F7">
        <w:rPr>
          <w:rFonts w:ascii="Simplified Arabic" w:eastAsia="Times New Roman" w:hAnsi="Simplified Arabic" w:cs="Simplified Arabic" w:hint="cs"/>
          <w:b/>
          <w:bCs/>
          <w:kern w:val="36"/>
          <w:sz w:val="26"/>
          <w:szCs w:val="26"/>
          <w:rtl/>
        </w:rPr>
        <w:t>،</w:t>
      </w:r>
      <w:r w:rsidR="00C20A18">
        <w:rPr>
          <w:rFonts w:ascii="Simplified Arabic" w:eastAsia="Times New Roman" w:hAnsi="Simplified Arabic" w:cs="Simplified Arabic"/>
          <w:b/>
          <w:bCs/>
          <w:kern w:val="36"/>
          <w:sz w:val="26"/>
          <w:szCs w:val="26"/>
          <w:rtl/>
        </w:rPr>
        <w:t xml:space="preserve"> </w:t>
      </w:r>
      <w:r w:rsidR="00C20A18">
        <w:rPr>
          <w:rFonts w:ascii="Simplified Arabic" w:eastAsia="Times New Roman" w:hAnsi="Simplified Arabic" w:cs="Simplified Arabic" w:hint="cs"/>
          <w:b/>
          <w:bCs/>
          <w:kern w:val="36"/>
          <w:sz w:val="26"/>
          <w:szCs w:val="26"/>
          <w:rtl/>
        </w:rPr>
        <w:t>ا</w:t>
      </w:r>
      <w:r w:rsidRPr="00D708F7">
        <w:rPr>
          <w:rFonts w:ascii="Simplified Arabic" w:eastAsia="Times New Roman" w:hAnsi="Simplified Arabic" w:cs="Simplified Arabic"/>
          <w:b/>
          <w:bCs/>
          <w:kern w:val="36"/>
          <w:sz w:val="26"/>
          <w:szCs w:val="26"/>
          <w:rtl/>
        </w:rPr>
        <w:t>نتقد فيها أداء الجيش المصري خلال ثورة 25 يناير</w:t>
      </w:r>
      <w:r w:rsidRPr="00D708F7">
        <w:rPr>
          <w:rFonts w:ascii="Simplified Arabic" w:eastAsia="Times New Roman" w:hAnsi="Simplified Arabic" w:cs="Simplified Arabic" w:hint="cs"/>
          <w:b/>
          <w:bCs/>
          <w:kern w:val="36"/>
          <w:sz w:val="26"/>
          <w:szCs w:val="26"/>
          <w:rtl/>
        </w:rPr>
        <w:t xml:space="preserve"> </w:t>
      </w:r>
      <w:r w:rsidRPr="00D708F7">
        <w:rPr>
          <w:rFonts w:ascii="Simplified Arabic" w:eastAsia="Times New Roman" w:hAnsi="Simplified Arabic" w:cs="Simplified Arabic"/>
          <w:b/>
          <w:bCs/>
          <w:kern w:val="36"/>
          <w:sz w:val="26"/>
          <w:szCs w:val="26"/>
          <w:rtl/>
        </w:rPr>
        <w:t>وبعد نجاحها في إسقاط مبارك</w:t>
      </w:r>
      <w:r w:rsidRPr="00D708F7">
        <w:rPr>
          <w:rFonts w:ascii="Simplified Arabic" w:eastAsia="Times New Roman" w:hAnsi="Simplified Arabic" w:cs="Simplified Arabic" w:hint="cs"/>
          <w:b/>
          <w:bCs/>
          <w:kern w:val="36"/>
          <w:sz w:val="26"/>
          <w:szCs w:val="26"/>
          <w:rtl/>
        </w:rPr>
        <w:t>.</w:t>
      </w:r>
      <w:r w:rsidR="00D708F7">
        <w:rPr>
          <w:rFonts w:ascii="Simplified Arabic" w:eastAsia="Times New Roman" w:hAnsi="Simplified Arabic" w:cs="Simplified Arabic" w:hint="cs"/>
          <w:b/>
          <w:bCs/>
          <w:kern w:val="36"/>
          <w:sz w:val="26"/>
          <w:szCs w:val="26"/>
          <w:rtl/>
        </w:rPr>
        <w:t xml:space="preserve"> </w:t>
      </w:r>
      <w:proofErr w:type="spellStart"/>
      <w:r w:rsidRPr="00D708F7">
        <w:rPr>
          <w:rFonts w:ascii="Simplified Arabic" w:eastAsia="Times New Roman" w:hAnsi="Simplified Arabic" w:cs="Simplified Arabic" w:hint="cs"/>
          <w:b/>
          <w:bCs/>
          <w:kern w:val="36"/>
          <w:sz w:val="26"/>
          <w:szCs w:val="26"/>
          <w:rtl/>
        </w:rPr>
        <w:t>التدوينة</w:t>
      </w:r>
      <w:proofErr w:type="spellEnd"/>
      <w:r w:rsidRPr="00D708F7">
        <w:rPr>
          <w:rFonts w:ascii="Simplified Arabic" w:eastAsia="Times New Roman" w:hAnsi="Simplified Arabic" w:cs="Simplified Arabic" w:hint="cs"/>
          <w:b/>
          <w:bCs/>
          <w:kern w:val="36"/>
          <w:sz w:val="26"/>
          <w:szCs w:val="26"/>
          <w:rtl/>
        </w:rPr>
        <w:t xml:space="preserve"> انتقدت ال</w:t>
      </w:r>
      <w:r w:rsidRPr="00D708F7">
        <w:rPr>
          <w:rFonts w:ascii="Simplified Arabic" w:eastAsia="Times New Roman" w:hAnsi="Simplified Arabic" w:cs="Simplified Arabic"/>
          <w:b/>
          <w:bCs/>
          <w:kern w:val="36"/>
          <w:sz w:val="26"/>
          <w:szCs w:val="26"/>
          <w:rtl/>
        </w:rPr>
        <w:t xml:space="preserve">تخاذل </w:t>
      </w:r>
      <w:r w:rsidR="00C20A18">
        <w:rPr>
          <w:rFonts w:ascii="Simplified Arabic" w:eastAsia="Times New Roman" w:hAnsi="Simplified Arabic" w:cs="Simplified Arabic" w:hint="cs"/>
          <w:b/>
          <w:bCs/>
          <w:kern w:val="36"/>
          <w:sz w:val="26"/>
          <w:szCs w:val="26"/>
          <w:rtl/>
        </w:rPr>
        <w:t>-</w:t>
      </w:r>
      <w:r w:rsidR="00C20A18">
        <w:rPr>
          <w:rFonts w:ascii="Simplified Arabic" w:eastAsia="Times New Roman" w:hAnsi="Simplified Arabic" w:cs="Simplified Arabic"/>
          <w:b/>
          <w:bCs/>
          <w:kern w:val="36"/>
          <w:sz w:val="26"/>
          <w:szCs w:val="26"/>
          <w:rtl/>
        </w:rPr>
        <w:t xml:space="preserve">الذي </w:t>
      </w:r>
      <w:r w:rsidR="00C20A18">
        <w:rPr>
          <w:rFonts w:ascii="Simplified Arabic" w:eastAsia="Times New Roman" w:hAnsi="Simplified Arabic" w:cs="Simplified Arabic" w:hint="cs"/>
          <w:b/>
          <w:bCs/>
          <w:kern w:val="36"/>
          <w:sz w:val="26"/>
          <w:szCs w:val="26"/>
          <w:rtl/>
        </w:rPr>
        <w:t>ا</w:t>
      </w:r>
      <w:r w:rsidR="00C20A18">
        <w:rPr>
          <w:rFonts w:ascii="Simplified Arabic" w:eastAsia="Times New Roman" w:hAnsi="Simplified Arabic" w:cs="Simplified Arabic"/>
          <w:b/>
          <w:bCs/>
          <w:kern w:val="36"/>
          <w:sz w:val="26"/>
          <w:szCs w:val="26"/>
          <w:rtl/>
        </w:rPr>
        <w:t>عتبره لافتاً</w:t>
      </w:r>
      <w:r w:rsidRPr="00D708F7">
        <w:rPr>
          <w:rFonts w:ascii="Simplified Arabic" w:eastAsia="Times New Roman" w:hAnsi="Simplified Arabic" w:cs="Simplified Arabic" w:hint="cs"/>
          <w:b/>
          <w:bCs/>
          <w:kern w:val="36"/>
          <w:sz w:val="26"/>
          <w:szCs w:val="26"/>
          <w:rtl/>
        </w:rPr>
        <w:t xml:space="preserve">- </w:t>
      </w:r>
      <w:r w:rsidRPr="00D708F7">
        <w:rPr>
          <w:rFonts w:ascii="Simplified Arabic" w:eastAsia="Times New Roman" w:hAnsi="Simplified Arabic" w:cs="Simplified Arabic"/>
          <w:b/>
          <w:bCs/>
          <w:kern w:val="36"/>
          <w:sz w:val="26"/>
          <w:szCs w:val="26"/>
          <w:rtl/>
        </w:rPr>
        <w:t xml:space="preserve">في أداء المجلس العسكري </w:t>
      </w:r>
      <w:r w:rsidR="00C20A18">
        <w:rPr>
          <w:rFonts w:ascii="Simplified Arabic" w:eastAsia="Times New Roman" w:hAnsi="Simplified Arabic" w:cs="Simplified Arabic" w:hint="cs"/>
          <w:b/>
          <w:bCs/>
          <w:kern w:val="36"/>
          <w:sz w:val="26"/>
          <w:szCs w:val="26"/>
          <w:rtl/>
        </w:rPr>
        <w:t>وإ</w:t>
      </w:r>
      <w:r w:rsidRPr="00D708F7">
        <w:rPr>
          <w:rFonts w:ascii="Simplified Arabic" w:eastAsia="Times New Roman" w:hAnsi="Simplified Arabic" w:cs="Simplified Arabic" w:hint="cs"/>
          <w:b/>
          <w:bCs/>
          <w:kern w:val="36"/>
          <w:sz w:val="26"/>
          <w:szCs w:val="26"/>
          <w:rtl/>
        </w:rPr>
        <w:t xml:space="preserve">دارته </w:t>
      </w:r>
      <w:r w:rsidRPr="00D708F7">
        <w:rPr>
          <w:rFonts w:ascii="Simplified Arabic" w:eastAsia="Times New Roman" w:hAnsi="Simplified Arabic" w:cs="Simplified Arabic"/>
          <w:b/>
          <w:bCs/>
          <w:kern w:val="36"/>
          <w:sz w:val="26"/>
          <w:szCs w:val="26"/>
          <w:rtl/>
        </w:rPr>
        <w:t xml:space="preserve">لمنعطفات هامة في مسار الثورة </w:t>
      </w:r>
      <w:r w:rsidRPr="00D708F7">
        <w:rPr>
          <w:rFonts w:ascii="Simplified Arabic" w:eastAsia="Times New Roman" w:hAnsi="Simplified Arabic" w:cs="Simplified Arabic" w:hint="cs"/>
          <w:b/>
          <w:bCs/>
          <w:kern w:val="36"/>
          <w:sz w:val="26"/>
          <w:szCs w:val="26"/>
          <w:rtl/>
        </w:rPr>
        <w:t xml:space="preserve">مستدلة </w:t>
      </w:r>
      <w:r w:rsidRPr="00D708F7">
        <w:rPr>
          <w:rFonts w:ascii="Simplified Arabic" w:eastAsia="Times New Roman" w:hAnsi="Simplified Arabic" w:cs="Simplified Arabic"/>
          <w:b/>
          <w:bCs/>
          <w:kern w:val="36"/>
          <w:sz w:val="26"/>
          <w:szCs w:val="26"/>
          <w:rtl/>
        </w:rPr>
        <w:t xml:space="preserve">على ذلك بموقعة الجمل والتي لم يعترض فيها قوات الجيش حشود </w:t>
      </w:r>
      <w:proofErr w:type="spellStart"/>
      <w:r w:rsidRPr="00D708F7">
        <w:rPr>
          <w:rFonts w:ascii="Simplified Arabic" w:eastAsia="Times New Roman" w:hAnsi="Simplified Arabic" w:cs="Simplified Arabic"/>
          <w:b/>
          <w:bCs/>
          <w:kern w:val="36"/>
          <w:sz w:val="26"/>
          <w:szCs w:val="26"/>
          <w:rtl/>
        </w:rPr>
        <w:t>البلطجية</w:t>
      </w:r>
      <w:proofErr w:type="spellEnd"/>
      <w:r w:rsidRPr="00D708F7">
        <w:rPr>
          <w:rFonts w:ascii="Simplified Arabic" w:eastAsia="Times New Roman" w:hAnsi="Simplified Arabic" w:cs="Simplified Arabic"/>
          <w:b/>
          <w:bCs/>
          <w:kern w:val="36"/>
          <w:sz w:val="26"/>
          <w:szCs w:val="26"/>
          <w:rtl/>
        </w:rPr>
        <w:t xml:space="preserve"> والخارجين على القانون من مؤيدي الرئيس السابق </w:t>
      </w:r>
      <w:r w:rsidRPr="00D708F7">
        <w:rPr>
          <w:rFonts w:ascii="Simplified Arabic" w:eastAsia="Times New Roman" w:hAnsi="Simplified Arabic" w:cs="Simplified Arabic" w:hint="cs"/>
          <w:b/>
          <w:bCs/>
          <w:kern w:val="36"/>
          <w:sz w:val="26"/>
          <w:szCs w:val="26"/>
          <w:rtl/>
        </w:rPr>
        <w:t xml:space="preserve">الذين </w:t>
      </w:r>
      <w:r w:rsidRPr="00D708F7">
        <w:rPr>
          <w:rFonts w:ascii="Simplified Arabic" w:eastAsia="Times New Roman" w:hAnsi="Simplified Arabic" w:cs="Simplified Arabic"/>
          <w:b/>
          <w:bCs/>
          <w:kern w:val="36"/>
          <w:sz w:val="26"/>
          <w:szCs w:val="26"/>
          <w:rtl/>
        </w:rPr>
        <w:t>قاموا ب</w:t>
      </w:r>
      <w:r w:rsidR="00C20A18">
        <w:rPr>
          <w:rFonts w:ascii="Simplified Arabic" w:eastAsia="Times New Roman" w:hAnsi="Simplified Arabic" w:cs="Simplified Arabic"/>
          <w:b/>
          <w:bCs/>
          <w:kern w:val="36"/>
          <w:sz w:val="26"/>
          <w:szCs w:val="26"/>
          <w:rtl/>
        </w:rPr>
        <w:t>الهجوم وال</w:t>
      </w:r>
      <w:r w:rsidR="00C20A18">
        <w:rPr>
          <w:rFonts w:ascii="Simplified Arabic" w:eastAsia="Times New Roman" w:hAnsi="Simplified Arabic" w:cs="Simplified Arabic" w:hint="cs"/>
          <w:b/>
          <w:bCs/>
          <w:kern w:val="36"/>
          <w:sz w:val="26"/>
          <w:szCs w:val="26"/>
          <w:rtl/>
        </w:rPr>
        <w:t>ا</w:t>
      </w:r>
      <w:r w:rsidRPr="00D708F7">
        <w:rPr>
          <w:rFonts w:ascii="Simplified Arabic" w:eastAsia="Times New Roman" w:hAnsi="Simplified Arabic" w:cs="Simplified Arabic"/>
          <w:b/>
          <w:bCs/>
          <w:kern w:val="36"/>
          <w:sz w:val="26"/>
          <w:szCs w:val="26"/>
          <w:rtl/>
        </w:rPr>
        <w:t>عتداء على المعتصمين في ميدان التحرير</w:t>
      </w:r>
      <w:r w:rsidRPr="00D708F7">
        <w:rPr>
          <w:rFonts w:ascii="Simplified Arabic" w:eastAsia="Times New Roman" w:hAnsi="Simplified Arabic" w:cs="Simplified Arabic" w:hint="cs"/>
          <w:b/>
          <w:bCs/>
          <w:kern w:val="36"/>
          <w:sz w:val="26"/>
          <w:szCs w:val="26"/>
          <w:rtl/>
        </w:rPr>
        <w:t xml:space="preserve">، </w:t>
      </w:r>
      <w:r w:rsidR="00C20A18">
        <w:rPr>
          <w:rFonts w:ascii="Simplified Arabic" w:eastAsia="Times New Roman" w:hAnsi="Simplified Arabic" w:cs="Simplified Arabic"/>
          <w:b/>
          <w:bCs/>
          <w:kern w:val="36"/>
          <w:sz w:val="26"/>
          <w:szCs w:val="26"/>
          <w:rtl/>
        </w:rPr>
        <w:t xml:space="preserve">وهو ما </w:t>
      </w:r>
      <w:r w:rsidR="00C20A18">
        <w:rPr>
          <w:rFonts w:ascii="Simplified Arabic" w:eastAsia="Times New Roman" w:hAnsi="Simplified Arabic" w:cs="Simplified Arabic" w:hint="cs"/>
          <w:b/>
          <w:bCs/>
          <w:kern w:val="36"/>
          <w:sz w:val="26"/>
          <w:szCs w:val="26"/>
          <w:rtl/>
        </w:rPr>
        <w:t>ا</w:t>
      </w:r>
      <w:r w:rsidRPr="00D708F7">
        <w:rPr>
          <w:rFonts w:ascii="Simplified Arabic" w:eastAsia="Times New Roman" w:hAnsi="Simplified Arabic" w:cs="Simplified Arabic"/>
          <w:b/>
          <w:bCs/>
          <w:kern w:val="36"/>
          <w:sz w:val="26"/>
          <w:szCs w:val="26"/>
          <w:rtl/>
        </w:rPr>
        <w:t xml:space="preserve">عتبره </w:t>
      </w:r>
      <w:r w:rsidRPr="00D708F7">
        <w:rPr>
          <w:rFonts w:ascii="Simplified Arabic" w:eastAsia="Times New Roman" w:hAnsi="Simplified Arabic" w:cs="Simplified Arabic" w:hint="cs"/>
          <w:b/>
          <w:bCs/>
          <w:kern w:val="36"/>
          <w:sz w:val="26"/>
          <w:szCs w:val="26"/>
          <w:rtl/>
        </w:rPr>
        <w:t>قيادات</w:t>
      </w:r>
      <w:r w:rsidRPr="00D708F7">
        <w:rPr>
          <w:rFonts w:ascii="Simplified Arabic" w:eastAsia="Times New Roman" w:hAnsi="Simplified Arabic" w:cs="Simplified Arabic"/>
          <w:b/>
          <w:bCs/>
          <w:kern w:val="36"/>
          <w:sz w:val="26"/>
          <w:szCs w:val="26"/>
          <w:rtl/>
        </w:rPr>
        <w:t xml:space="preserve"> المجلس </w:t>
      </w:r>
      <w:r w:rsidRPr="00D708F7">
        <w:rPr>
          <w:rFonts w:ascii="Simplified Arabic" w:eastAsia="Times New Roman" w:hAnsi="Simplified Arabic" w:cs="Simplified Arabic" w:hint="cs"/>
          <w:b/>
          <w:bCs/>
          <w:kern w:val="36"/>
          <w:sz w:val="26"/>
          <w:szCs w:val="26"/>
          <w:rtl/>
        </w:rPr>
        <w:t>الأعلى للقوات المسلحة</w:t>
      </w:r>
      <w:bookmarkStart w:id="0" w:name="_GoBack"/>
      <w:bookmarkEnd w:id="0"/>
      <w:r w:rsidRPr="00D708F7">
        <w:rPr>
          <w:rFonts w:ascii="Simplified Arabic" w:eastAsia="Times New Roman" w:hAnsi="Simplified Arabic" w:cs="Simplified Arabic"/>
          <w:b/>
          <w:bCs/>
          <w:kern w:val="36"/>
          <w:sz w:val="26"/>
          <w:szCs w:val="26"/>
          <w:rtl/>
        </w:rPr>
        <w:t xml:space="preserve"> "إهانة للمؤسسة العسكرية"</w:t>
      </w:r>
      <w:r w:rsidRPr="00D708F7">
        <w:rPr>
          <w:rFonts w:ascii="Simplified Arabic" w:eastAsia="Times New Roman" w:hAnsi="Simplified Arabic" w:cs="Simplified Arabic" w:hint="cs"/>
          <w:b/>
          <w:bCs/>
          <w:kern w:val="36"/>
          <w:sz w:val="26"/>
          <w:szCs w:val="26"/>
          <w:rtl/>
        </w:rPr>
        <w:t>.</w:t>
      </w:r>
    </w:p>
    <w:p w:rsidR="00CF43CC" w:rsidRPr="00C20A18" w:rsidRDefault="00CF43CC" w:rsidP="00D708F7">
      <w:pPr>
        <w:bidi/>
        <w:spacing w:after="0" w:line="240" w:lineRule="auto"/>
        <w:rPr>
          <w:rFonts w:ascii="Simplified Arabic" w:eastAsia="Times New Roman" w:hAnsi="Simplified Arabic" w:cs="Simplified Arabic"/>
          <w:b/>
          <w:bCs/>
          <w:kern w:val="36"/>
          <w:sz w:val="12"/>
          <w:szCs w:val="12"/>
          <w:rtl/>
        </w:rPr>
      </w:pPr>
    </w:p>
    <w:p w:rsidR="00CF43CC" w:rsidRPr="00D708F7" w:rsidRDefault="00C20A18" w:rsidP="00D708F7">
      <w:pPr>
        <w:bidi/>
        <w:spacing w:after="0" w:line="240" w:lineRule="auto"/>
        <w:rPr>
          <w:rFonts w:ascii="Simplified Arabic" w:eastAsia="Times New Roman" w:hAnsi="Simplified Arabic" w:cs="Simplified Arabic"/>
          <w:b/>
          <w:bCs/>
          <w:kern w:val="36"/>
          <w:sz w:val="26"/>
          <w:szCs w:val="26"/>
          <w:rtl/>
        </w:rPr>
      </w:pPr>
      <w:r>
        <w:rPr>
          <w:rFonts w:ascii="Simplified Arabic" w:eastAsia="Times New Roman" w:hAnsi="Simplified Arabic" w:cs="Simplified Arabic"/>
          <w:b/>
          <w:bCs/>
          <w:kern w:val="36"/>
          <w:sz w:val="26"/>
          <w:szCs w:val="26"/>
          <w:rtl/>
        </w:rPr>
        <w:t xml:space="preserve">تم </w:t>
      </w:r>
      <w:r>
        <w:rPr>
          <w:rFonts w:ascii="Simplified Arabic" w:eastAsia="Times New Roman" w:hAnsi="Simplified Arabic" w:cs="Simplified Arabic" w:hint="cs"/>
          <w:b/>
          <w:bCs/>
          <w:kern w:val="36"/>
          <w:sz w:val="26"/>
          <w:szCs w:val="26"/>
          <w:rtl/>
        </w:rPr>
        <w:t>ا</w:t>
      </w:r>
      <w:r w:rsidR="00CF43CC" w:rsidRPr="00D708F7">
        <w:rPr>
          <w:rFonts w:ascii="Simplified Arabic" w:eastAsia="Times New Roman" w:hAnsi="Simplified Arabic" w:cs="Simplified Arabic"/>
          <w:b/>
          <w:bCs/>
          <w:kern w:val="36"/>
          <w:sz w:val="26"/>
          <w:szCs w:val="26"/>
          <w:rtl/>
        </w:rPr>
        <w:t xml:space="preserve">ستدعاء مايكل للتحقيق </w:t>
      </w:r>
      <w:r>
        <w:rPr>
          <w:rFonts w:ascii="Simplified Arabic" w:eastAsia="Times New Roman" w:hAnsi="Simplified Arabic" w:cs="Simplified Arabic" w:hint="cs"/>
          <w:b/>
          <w:bCs/>
          <w:kern w:val="36"/>
          <w:sz w:val="26"/>
          <w:szCs w:val="26"/>
          <w:rtl/>
        </w:rPr>
        <w:t>معه</w:t>
      </w:r>
      <w:r w:rsidR="00CF43CC" w:rsidRPr="00D708F7">
        <w:rPr>
          <w:rFonts w:ascii="Simplified Arabic" w:eastAsia="Times New Roman" w:hAnsi="Simplified Arabic" w:cs="Simplified Arabic" w:hint="cs"/>
          <w:b/>
          <w:bCs/>
          <w:kern w:val="36"/>
          <w:sz w:val="26"/>
          <w:szCs w:val="26"/>
          <w:rtl/>
        </w:rPr>
        <w:t xml:space="preserve">، ووجهت له </w:t>
      </w:r>
      <w:r w:rsidR="00CF43CC" w:rsidRPr="00D708F7">
        <w:rPr>
          <w:rFonts w:ascii="Simplified Arabic" w:eastAsia="Times New Roman" w:hAnsi="Simplified Arabic" w:cs="Simplified Arabic"/>
          <w:b/>
          <w:bCs/>
          <w:kern w:val="36"/>
          <w:sz w:val="26"/>
          <w:szCs w:val="26"/>
          <w:rtl/>
        </w:rPr>
        <w:t>تهم "بإهانة المؤسسة العسكرية بالقول و بالإ</w:t>
      </w:r>
      <w:r>
        <w:rPr>
          <w:rFonts w:ascii="Simplified Arabic" w:eastAsia="Times New Roman" w:hAnsi="Simplified Arabic" w:cs="Simplified Arabic" w:hint="cs"/>
          <w:b/>
          <w:bCs/>
          <w:kern w:val="36"/>
          <w:sz w:val="26"/>
          <w:szCs w:val="26"/>
          <w:rtl/>
        </w:rPr>
        <w:t>ي</w:t>
      </w:r>
      <w:r w:rsidR="00CF43CC" w:rsidRPr="00D708F7">
        <w:rPr>
          <w:rFonts w:ascii="Simplified Arabic" w:eastAsia="Times New Roman" w:hAnsi="Simplified Arabic" w:cs="Simplified Arabic"/>
          <w:b/>
          <w:bCs/>
          <w:kern w:val="36"/>
          <w:sz w:val="26"/>
          <w:szCs w:val="26"/>
          <w:rtl/>
        </w:rPr>
        <w:t>ماء ونشر إشاعات تحريضية من خلال مدونته الغرض منها إحداث بلبلة في الشارع المصري، ومن ثم تم تقديمه إلى تحقيق سريع أمام النيابة العسكرية التي قررت</w:t>
      </w:r>
      <w:r w:rsidR="00CF43CC" w:rsidRPr="00D708F7">
        <w:rPr>
          <w:rFonts w:ascii="Simplified Arabic" w:eastAsia="Times New Roman" w:hAnsi="Simplified Arabic" w:cs="Simplified Arabic" w:hint="cs"/>
          <w:b/>
          <w:bCs/>
          <w:kern w:val="36"/>
          <w:sz w:val="26"/>
          <w:szCs w:val="26"/>
          <w:rtl/>
        </w:rPr>
        <w:t xml:space="preserve"> بدورها</w:t>
      </w:r>
      <w:r w:rsidR="00CF43CC" w:rsidRPr="00D708F7">
        <w:rPr>
          <w:rFonts w:ascii="Simplified Arabic" w:eastAsia="Times New Roman" w:hAnsi="Simplified Arabic" w:cs="Simplified Arabic"/>
          <w:b/>
          <w:bCs/>
          <w:kern w:val="36"/>
          <w:sz w:val="26"/>
          <w:szCs w:val="26"/>
          <w:rtl/>
        </w:rPr>
        <w:t xml:space="preserve"> إحالته للمحاكمة أمام المحكمة العسكرية الاستثنائية</w:t>
      </w:r>
      <w:r w:rsidR="00CF43CC" w:rsidRPr="00D708F7">
        <w:rPr>
          <w:rFonts w:ascii="Simplified Arabic" w:eastAsia="Times New Roman" w:hAnsi="Simplified Arabic" w:cs="Simplified Arabic" w:hint="cs"/>
          <w:b/>
          <w:bCs/>
          <w:kern w:val="36"/>
          <w:sz w:val="26"/>
          <w:szCs w:val="26"/>
          <w:rtl/>
        </w:rPr>
        <w:t>،</w:t>
      </w:r>
      <w:r>
        <w:rPr>
          <w:rFonts w:ascii="Simplified Arabic" w:eastAsia="Times New Roman" w:hAnsi="Simplified Arabic" w:cs="Simplified Arabic"/>
          <w:b/>
          <w:bCs/>
          <w:kern w:val="36"/>
          <w:sz w:val="26"/>
          <w:szCs w:val="26"/>
          <w:rtl/>
        </w:rPr>
        <w:t xml:space="preserve"> وتداولت القضية </w:t>
      </w:r>
      <w:r>
        <w:rPr>
          <w:rFonts w:ascii="Simplified Arabic" w:eastAsia="Times New Roman" w:hAnsi="Simplified Arabic" w:cs="Simplified Arabic" w:hint="cs"/>
          <w:b/>
          <w:bCs/>
          <w:kern w:val="36"/>
          <w:sz w:val="26"/>
          <w:szCs w:val="26"/>
          <w:rtl/>
        </w:rPr>
        <w:t>إ</w:t>
      </w:r>
      <w:r w:rsidR="00CF43CC" w:rsidRPr="00D708F7">
        <w:rPr>
          <w:rFonts w:ascii="Simplified Arabic" w:eastAsia="Times New Roman" w:hAnsi="Simplified Arabic" w:cs="Simplified Arabic"/>
          <w:b/>
          <w:bCs/>
          <w:kern w:val="36"/>
          <w:sz w:val="26"/>
          <w:szCs w:val="26"/>
          <w:rtl/>
        </w:rPr>
        <w:t>لي أن تم تحديد جلسة يوم الأحد 10 إبريل 2011 للنطق بالحكم</w:t>
      </w:r>
      <w:r w:rsidR="00CF43CC" w:rsidRPr="00D708F7">
        <w:rPr>
          <w:rFonts w:ascii="Simplified Arabic" w:eastAsia="Times New Roman" w:hAnsi="Simplified Arabic" w:cs="Simplified Arabic" w:hint="cs"/>
          <w:b/>
          <w:bCs/>
          <w:kern w:val="36"/>
          <w:sz w:val="26"/>
          <w:szCs w:val="26"/>
          <w:rtl/>
        </w:rPr>
        <w:t>،</w:t>
      </w:r>
      <w:r w:rsidR="00CF43CC" w:rsidRPr="00D708F7">
        <w:rPr>
          <w:rFonts w:ascii="Simplified Arabic" w:eastAsia="Times New Roman" w:hAnsi="Simplified Arabic" w:cs="Simplified Arabic"/>
          <w:b/>
          <w:bCs/>
          <w:kern w:val="36"/>
          <w:sz w:val="26"/>
          <w:szCs w:val="26"/>
          <w:rtl/>
        </w:rPr>
        <w:t xml:space="preserve"> وحين توجه محامو</w:t>
      </w:r>
      <w:r w:rsidR="00CF43CC" w:rsidRPr="00D708F7">
        <w:rPr>
          <w:rFonts w:ascii="Simplified Arabic" w:eastAsia="Times New Roman" w:hAnsi="Simplified Arabic" w:cs="Simplified Arabic" w:hint="cs"/>
          <w:b/>
          <w:bCs/>
          <w:kern w:val="36"/>
          <w:sz w:val="26"/>
          <w:szCs w:val="26"/>
          <w:rtl/>
        </w:rPr>
        <w:t xml:space="preserve"> مايكل</w:t>
      </w:r>
      <w:r w:rsidR="00D708F7">
        <w:rPr>
          <w:rFonts w:ascii="Simplified Arabic" w:eastAsia="Times New Roman" w:hAnsi="Simplified Arabic" w:cs="Simplified Arabic" w:hint="cs"/>
          <w:b/>
          <w:bCs/>
          <w:kern w:val="36"/>
          <w:sz w:val="26"/>
          <w:szCs w:val="26"/>
          <w:rtl/>
        </w:rPr>
        <w:t xml:space="preserve"> </w:t>
      </w:r>
      <w:r w:rsidR="00CF43CC" w:rsidRPr="00D708F7">
        <w:rPr>
          <w:rFonts w:ascii="Simplified Arabic" w:eastAsia="Times New Roman" w:hAnsi="Simplified Arabic" w:cs="Simplified Arabic"/>
          <w:b/>
          <w:bCs/>
          <w:kern w:val="36"/>
          <w:sz w:val="26"/>
          <w:szCs w:val="26"/>
          <w:rtl/>
        </w:rPr>
        <w:t>بالمنظمات الحقوقية المصرية لحضور الجلسة أب</w:t>
      </w:r>
      <w:r>
        <w:rPr>
          <w:rFonts w:ascii="Simplified Arabic" w:eastAsia="Times New Roman" w:hAnsi="Simplified Arabic" w:cs="Simplified Arabic"/>
          <w:b/>
          <w:bCs/>
          <w:kern w:val="36"/>
          <w:sz w:val="26"/>
          <w:szCs w:val="26"/>
          <w:rtl/>
        </w:rPr>
        <w:t xml:space="preserve">لغهم رئيس فرع المحاكم العسكرية </w:t>
      </w:r>
      <w:r>
        <w:rPr>
          <w:rFonts w:ascii="Simplified Arabic" w:eastAsia="Times New Roman" w:hAnsi="Simplified Arabic" w:cs="Simplified Arabic" w:hint="cs"/>
          <w:b/>
          <w:bCs/>
          <w:kern w:val="36"/>
          <w:sz w:val="26"/>
          <w:szCs w:val="26"/>
          <w:rtl/>
        </w:rPr>
        <w:t>أ</w:t>
      </w:r>
      <w:r w:rsidR="00CF43CC" w:rsidRPr="00D708F7">
        <w:rPr>
          <w:rFonts w:ascii="Simplified Arabic" w:eastAsia="Times New Roman" w:hAnsi="Simplified Arabic" w:cs="Simplified Arabic"/>
          <w:b/>
          <w:bCs/>
          <w:kern w:val="36"/>
          <w:sz w:val="26"/>
          <w:szCs w:val="26"/>
          <w:rtl/>
        </w:rPr>
        <w:t>ن المحكمة قررت</w:t>
      </w:r>
      <w:r w:rsidR="00CF43CC" w:rsidRPr="00D708F7">
        <w:rPr>
          <w:rFonts w:ascii="Simplified Arabic" w:eastAsia="Times New Roman" w:hAnsi="Simplified Arabic" w:cs="Simplified Arabic" w:hint="cs"/>
          <w:b/>
          <w:bCs/>
          <w:kern w:val="36"/>
          <w:sz w:val="26"/>
          <w:szCs w:val="26"/>
          <w:rtl/>
        </w:rPr>
        <w:t xml:space="preserve"> تأجيل</w:t>
      </w:r>
      <w:r>
        <w:rPr>
          <w:rFonts w:ascii="Simplified Arabic" w:eastAsia="Times New Roman" w:hAnsi="Simplified Arabic" w:cs="Simplified Arabic"/>
          <w:b/>
          <w:bCs/>
          <w:kern w:val="36"/>
          <w:sz w:val="26"/>
          <w:szCs w:val="26"/>
          <w:rtl/>
        </w:rPr>
        <w:t xml:space="preserve"> الحكم ليوم 12 إبريل</w:t>
      </w:r>
      <w:r w:rsidR="00CF43CC" w:rsidRPr="00D708F7">
        <w:rPr>
          <w:rFonts w:ascii="Simplified Arabic" w:eastAsia="Times New Roman" w:hAnsi="Simplified Arabic" w:cs="Simplified Arabic" w:hint="cs"/>
          <w:b/>
          <w:bCs/>
          <w:kern w:val="36"/>
          <w:sz w:val="26"/>
          <w:szCs w:val="26"/>
          <w:rtl/>
        </w:rPr>
        <w:t xml:space="preserve">، </w:t>
      </w:r>
      <w:r>
        <w:rPr>
          <w:rFonts w:ascii="Simplified Arabic" w:eastAsia="Times New Roman" w:hAnsi="Simplified Arabic" w:cs="Simplified Arabic"/>
          <w:b/>
          <w:bCs/>
          <w:kern w:val="36"/>
          <w:sz w:val="26"/>
          <w:szCs w:val="26"/>
          <w:rtl/>
        </w:rPr>
        <w:t xml:space="preserve">وبعد </w:t>
      </w:r>
      <w:r>
        <w:rPr>
          <w:rFonts w:ascii="Simplified Arabic" w:eastAsia="Times New Roman" w:hAnsi="Simplified Arabic" w:cs="Simplified Arabic" w:hint="cs"/>
          <w:b/>
          <w:bCs/>
          <w:kern w:val="36"/>
          <w:sz w:val="26"/>
          <w:szCs w:val="26"/>
          <w:rtl/>
        </w:rPr>
        <w:t>ا</w:t>
      </w:r>
      <w:r w:rsidR="00CF43CC" w:rsidRPr="00D708F7">
        <w:rPr>
          <w:rFonts w:ascii="Simplified Arabic" w:eastAsia="Times New Roman" w:hAnsi="Simplified Arabic" w:cs="Simplified Arabic"/>
          <w:b/>
          <w:bCs/>
          <w:kern w:val="36"/>
          <w:sz w:val="26"/>
          <w:szCs w:val="26"/>
          <w:rtl/>
        </w:rPr>
        <w:t>نصرافهم فوجئ الدفاع وأسرة مايكل بصدور حكم شبه سري يقضي بحبس المدون 3 سنوات وهو ما دفع محاموه للتقدم بطعن علي الحكم أمام المحكمة العليا للطعون</w:t>
      </w:r>
      <w:r w:rsidR="00CF43CC" w:rsidRPr="00D708F7">
        <w:rPr>
          <w:rFonts w:ascii="Simplified Arabic" w:eastAsia="Times New Roman" w:hAnsi="Simplified Arabic" w:cs="Simplified Arabic" w:hint="cs"/>
          <w:b/>
          <w:bCs/>
          <w:kern w:val="36"/>
          <w:sz w:val="26"/>
          <w:szCs w:val="26"/>
          <w:rtl/>
        </w:rPr>
        <w:t>،</w:t>
      </w:r>
      <w:r>
        <w:rPr>
          <w:rFonts w:ascii="Simplified Arabic" w:eastAsia="Times New Roman" w:hAnsi="Simplified Arabic" w:cs="Simplified Arabic" w:hint="cs"/>
          <w:b/>
          <w:bCs/>
          <w:kern w:val="36"/>
          <w:sz w:val="26"/>
          <w:szCs w:val="26"/>
          <w:rtl/>
        </w:rPr>
        <w:t xml:space="preserve"> ورغم أن مايكل كان أول سجين رفض المثول أمام القضاء العسكري، إلا أ</w:t>
      </w:r>
      <w:r w:rsidR="00CF43CC" w:rsidRPr="00D708F7">
        <w:rPr>
          <w:rFonts w:ascii="Simplified Arabic" w:eastAsia="Times New Roman" w:hAnsi="Simplified Arabic" w:cs="Simplified Arabic" w:hint="cs"/>
          <w:b/>
          <w:bCs/>
          <w:kern w:val="36"/>
          <w:sz w:val="26"/>
          <w:szCs w:val="26"/>
          <w:rtl/>
        </w:rPr>
        <w:t xml:space="preserve">نه </w:t>
      </w:r>
      <w:r>
        <w:rPr>
          <w:rFonts w:ascii="Simplified Arabic" w:eastAsia="Times New Roman" w:hAnsi="Simplified Arabic" w:cs="Simplified Arabic" w:hint="cs"/>
          <w:b/>
          <w:bCs/>
          <w:kern w:val="36"/>
          <w:sz w:val="26"/>
          <w:szCs w:val="26"/>
          <w:rtl/>
        </w:rPr>
        <w:t>أُ</w:t>
      </w:r>
      <w:r w:rsidR="00CF43CC" w:rsidRPr="00D708F7">
        <w:rPr>
          <w:rFonts w:ascii="Simplified Arabic" w:eastAsia="Times New Roman" w:hAnsi="Simplified Arabic" w:cs="Simplified Arabic" w:hint="cs"/>
          <w:b/>
          <w:bCs/>
          <w:kern w:val="36"/>
          <w:sz w:val="26"/>
          <w:szCs w:val="26"/>
          <w:rtl/>
        </w:rPr>
        <w:t xml:space="preserve">جبر على ذلك إذ كان يتم إحضاره بالقوة </w:t>
      </w:r>
      <w:r>
        <w:rPr>
          <w:rFonts w:ascii="Simplified Arabic" w:eastAsia="Times New Roman" w:hAnsi="Simplified Arabic" w:cs="Simplified Arabic" w:hint="cs"/>
          <w:b/>
          <w:bCs/>
          <w:kern w:val="36"/>
          <w:sz w:val="26"/>
          <w:szCs w:val="26"/>
          <w:rtl/>
        </w:rPr>
        <w:t>الجبرية من محبسه لحضور الجلسات.</w:t>
      </w:r>
    </w:p>
    <w:p w:rsidR="00CF43CC" w:rsidRPr="00C20A18" w:rsidRDefault="00CF43CC" w:rsidP="00D708F7">
      <w:pPr>
        <w:bidi/>
        <w:spacing w:after="0" w:line="240" w:lineRule="auto"/>
        <w:rPr>
          <w:rFonts w:ascii="Simplified Arabic" w:eastAsia="Times New Roman" w:hAnsi="Simplified Arabic" w:cs="Simplified Arabic"/>
          <w:b/>
          <w:bCs/>
          <w:kern w:val="36"/>
          <w:sz w:val="12"/>
          <w:szCs w:val="12"/>
          <w:rtl/>
        </w:rPr>
      </w:pPr>
    </w:p>
    <w:p w:rsidR="00527EBF" w:rsidRPr="00527EBF" w:rsidRDefault="00CF43CC" w:rsidP="00527EBF">
      <w:pPr>
        <w:bidi/>
        <w:spacing w:after="0" w:line="240" w:lineRule="auto"/>
        <w:rPr>
          <w:rFonts w:cs="Simplified Arabic" w:hint="cs"/>
          <w:b/>
          <w:bCs/>
          <w:rtl/>
          <w:lang w:bidi="ar-EG"/>
        </w:rPr>
      </w:pPr>
      <w:r w:rsidRPr="00D708F7">
        <w:rPr>
          <w:rFonts w:ascii="Simplified Arabic" w:eastAsia="Times New Roman" w:hAnsi="Simplified Arabic" w:cs="Simplified Arabic" w:hint="cs"/>
          <w:b/>
          <w:bCs/>
          <w:kern w:val="36"/>
          <w:sz w:val="26"/>
          <w:szCs w:val="26"/>
          <w:rtl/>
        </w:rPr>
        <w:t xml:space="preserve">دخل مايكل </w:t>
      </w:r>
      <w:r w:rsidRPr="00D708F7">
        <w:rPr>
          <w:rFonts w:ascii="Simplified Arabic" w:eastAsia="Times New Roman" w:hAnsi="Simplified Arabic" w:cs="Simplified Arabic"/>
          <w:b/>
          <w:bCs/>
          <w:kern w:val="36"/>
          <w:sz w:val="26"/>
          <w:szCs w:val="26"/>
          <w:rtl/>
        </w:rPr>
        <w:t xml:space="preserve">في إضراب عن الطعام </w:t>
      </w:r>
      <w:r w:rsidR="00C20A18">
        <w:rPr>
          <w:rFonts w:ascii="Simplified Arabic" w:eastAsia="Times New Roman" w:hAnsi="Simplified Arabic" w:cs="Simplified Arabic" w:hint="cs"/>
          <w:b/>
          <w:bCs/>
          <w:kern w:val="36"/>
          <w:sz w:val="26"/>
          <w:szCs w:val="26"/>
          <w:rtl/>
        </w:rPr>
        <w:t>في 23 أغسطس</w:t>
      </w:r>
      <w:r w:rsidRPr="00D708F7">
        <w:rPr>
          <w:rFonts w:ascii="Simplified Arabic" w:eastAsia="Times New Roman" w:hAnsi="Simplified Arabic" w:cs="Simplified Arabic" w:hint="cs"/>
          <w:b/>
          <w:bCs/>
          <w:kern w:val="36"/>
          <w:sz w:val="26"/>
          <w:szCs w:val="26"/>
          <w:rtl/>
        </w:rPr>
        <w:t xml:space="preserve">، </w:t>
      </w:r>
      <w:r w:rsidRPr="00D708F7">
        <w:rPr>
          <w:rFonts w:ascii="Simplified Arabic" w:eastAsia="Times New Roman" w:hAnsi="Simplified Arabic" w:cs="Simplified Arabic"/>
          <w:b/>
          <w:bCs/>
          <w:kern w:val="36"/>
          <w:sz w:val="26"/>
          <w:szCs w:val="26"/>
          <w:rtl/>
        </w:rPr>
        <w:t>تم نقله علي آثره لمستشفي السجن وسط ضغوط دولية من النشطاء والمنظمات ووسائل الإعلام بعد تدهور حالته الصحية بشكل واضح حيث أن مايكل مريض بالقلب</w:t>
      </w:r>
      <w:r w:rsidRPr="00D708F7">
        <w:rPr>
          <w:rFonts w:ascii="Simplified Arabic" w:eastAsia="Times New Roman" w:hAnsi="Simplified Arabic" w:cs="Simplified Arabic" w:hint="cs"/>
          <w:b/>
          <w:bCs/>
          <w:kern w:val="36"/>
          <w:sz w:val="26"/>
          <w:szCs w:val="26"/>
          <w:rtl/>
        </w:rPr>
        <w:t xml:space="preserve"> وقد حال استدعائه وحبسه دون تل</w:t>
      </w:r>
      <w:r w:rsidR="00C20A18">
        <w:rPr>
          <w:rFonts w:ascii="Simplified Arabic" w:eastAsia="Times New Roman" w:hAnsi="Simplified Arabic" w:cs="Simplified Arabic" w:hint="cs"/>
          <w:b/>
          <w:bCs/>
          <w:kern w:val="36"/>
          <w:sz w:val="26"/>
          <w:szCs w:val="26"/>
          <w:rtl/>
        </w:rPr>
        <w:t xml:space="preserve">قيه العلاج الخاص </w:t>
      </w:r>
      <w:proofErr w:type="spellStart"/>
      <w:r w:rsidR="00C20A18">
        <w:rPr>
          <w:rFonts w:ascii="Simplified Arabic" w:eastAsia="Times New Roman" w:hAnsi="Simplified Arabic" w:cs="Simplified Arabic" w:hint="cs"/>
          <w:b/>
          <w:bCs/>
          <w:kern w:val="36"/>
          <w:sz w:val="26"/>
          <w:szCs w:val="26"/>
          <w:rtl/>
        </w:rPr>
        <w:t>به</w:t>
      </w:r>
      <w:proofErr w:type="spellEnd"/>
      <w:r w:rsidR="00C20A18">
        <w:rPr>
          <w:rFonts w:ascii="Simplified Arabic" w:eastAsia="Times New Roman" w:hAnsi="Simplified Arabic" w:cs="Simplified Arabic" w:hint="cs"/>
          <w:b/>
          <w:bCs/>
          <w:kern w:val="36"/>
          <w:sz w:val="26"/>
          <w:szCs w:val="26"/>
          <w:rtl/>
        </w:rPr>
        <w:t xml:space="preserve"> لفترة طويلة</w:t>
      </w:r>
      <w:r w:rsidRPr="00D708F7">
        <w:rPr>
          <w:rFonts w:ascii="Simplified Arabic" w:eastAsia="Times New Roman" w:hAnsi="Simplified Arabic" w:cs="Simplified Arabic" w:hint="cs"/>
          <w:b/>
          <w:bCs/>
          <w:kern w:val="36"/>
          <w:sz w:val="26"/>
          <w:szCs w:val="26"/>
          <w:rtl/>
        </w:rPr>
        <w:t>. وفى</w:t>
      </w:r>
      <w:r w:rsidRPr="00D708F7">
        <w:rPr>
          <w:rFonts w:ascii="Simplified Arabic" w:eastAsia="Times New Roman" w:hAnsi="Simplified Arabic" w:cs="Simplified Arabic"/>
          <w:b/>
          <w:bCs/>
          <w:kern w:val="36"/>
          <w:sz w:val="26"/>
          <w:szCs w:val="26"/>
          <w:rtl/>
        </w:rPr>
        <w:t xml:space="preserve"> 11 أكتوبر</w:t>
      </w:r>
      <w:r w:rsidR="00D708F7">
        <w:rPr>
          <w:rFonts w:ascii="Simplified Arabic" w:eastAsia="Times New Roman" w:hAnsi="Simplified Arabic" w:cs="Simplified Arabic"/>
          <w:b/>
          <w:bCs/>
          <w:kern w:val="36"/>
          <w:sz w:val="26"/>
          <w:szCs w:val="26"/>
          <w:rtl/>
        </w:rPr>
        <w:t xml:space="preserve"> </w:t>
      </w:r>
      <w:r w:rsidRPr="00D708F7">
        <w:rPr>
          <w:rFonts w:ascii="Simplified Arabic" w:eastAsia="Times New Roman" w:hAnsi="Simplified Arabic" w:cs="Simplified Arabic" w:hint="cs"/>
          <w:b/>
          <w:bCs/>
          <w:kern w:val="36"/>
          <w:sz w:val="26"/>
          <w:szCs w:val="26"/>
          <w:rtl/>
        </w:rPr>
        <w:t xml:space="preserve">صدر </w:t>
      </w:r>
      <w:r w:rsidRPr="00D708F7">
        <w:rPr>
          <w:rFonts w:ascii="Simplified Arabic" w:eastAsia="Times New Roman" w:hAnsi="Simplified Arabic" w:cs="Simplified Arabic"/>
          <w:b/>
          <w:bCs/>
          <w:kern w:val="36"/>
          <w:sz w:val="26"/>
          <w:szCs w:val="26"/>
          <w:rtl/>
        </w:rPr>
        <w:t xml:space="preserve">قرار المحكمة العليا للطعون بقبول الطعن المقدم من مايكل وإلغاء حكم الحبس الصادر </w:t>
      </w:r>
      <w:r w:rsidRPr="00D708F7">
        <w:rPr>
          <w:rFonts w:ascii="Simplified Arabic" w:eastAsia="Times New Roman" w:hAnsi="Simplified Arabic" w:cs="Simplified Arabic" w:hint="cs"/>
          <w:b/>
          <w:bCs/>
          <w:kern w:val="36"/>
          <w:sz w:val="26"/>
          <w:szCs w:val="26"/>
          <w:rtl/>
        </w:rPr>
        <w:t xml:space="preserve">ضده </w:t>
      </w:r>
      <w:r w:rsidRPr="00D708F7">
        <w:rPr>
          <w:rFonts w:ascii="Simplified Arabic" w:eastAsia="Times New Roman" w:hAnsi="Simplified Arabic" w:cs="Simplified Arabic"/>
          <w:b/>
          <w:bCs/>
          <w:kern w:val="36"/>
          <w:sz w:val="26"/>
          <w:szCs w:val="26"/>
          <w:rtl/>
        </w:rPr>
        <w:t>وإعادة محاكمته أمام دائرة آخري</w:t>
      </w:r>
      <w:r w:rsidRPr="00D708F7">
        <w:rPr>
          <w:rFonts w:ascii="Simplified Arabic" w:eastAsia="Times New Roman" w:hAnsi="Simplified Arabic" w:cs="Simplified Arabic" w:hint="cs"/>
          <w:b/>
          <w:bCs/>
          <w:kern w:val="36"/>
          <w:sz w:val="26"/>
          <w:szCs w:val="26"/>
          <w:rtl/>
        </w:rPr>
        <w:t xml:space="preserve">، </w:t>
      </w:r>
      <w:r w:rsidRPr="00D708F7">
        <w:rPr>
          <w:rFonts w:ascii="Simplified Arabic" w:eastAsia="Times New Roman" w:hAnsi="Simplified Arabic" w:cs="Simplified Arabic"/>
          <w:b/>
          <w:bCs/>
          <w:kern w:val="36"/>
          <w:sz w:val="26"/>
          <w:szCs w:val="26"/>
          <w:rtl/>
        </w:rPr>
        <w:t>وبدلاً من أن تتم إعادة محاكمة مايكل هذه المرة أمام قاضيه الطبيعي، وجد مايكل نفسه</w:t>
      </w:r>
      <w:r w:rsidR="00C20A18">
        <w:rPr>
          <w:rFonts w:ascii="Simplified Arabic" w:eastAsia="Times New Roman" w:hAnsi="Simplified Arabic" w:cs="Simplified Arabic"/>
          <w:b/>
          <w:bCs/>
          <w:kern w:val="36"/>
          <w:sz w:val="26"/>
          <w:szCs w:val="26"/>
          <w:rtl/>
        </w:rPr>
        <w:t xml:space="preserve"> يمثل أمام محكمة عسكرية من جديد</w:t>
      </w:r>
      <w:r w:rsidRPr="00D708F7">
        <w:rPr>
          <w:rFonts w:ascii="Simplified Arabic" w:eastAsia="Times New Roman" w:hAnsi="Simplified Arabic" w:cs="Simplified Arabic" w:hint="cs"/>
          <w:b/>
          <w:bCs/>
          <w:kern w:val="36"/>
          <w:sz w:val="26"/>
          <w:szCs w:val="26"/>
          <w:rtl/>
        </w:rPr>
        <w:t xml:space="preserve">، </w:t>
      </w:r>
      <w:r w:rsidRPr="00D708F7">
        <w:rPr>
          <w:rFonts w:ascii="Simplified Arabic" w:eastAsia="Times New Roman" w:hAnsi="Simplified Arabic" w:cs="Simplified Arabic"/>
          <w:b/>
          <w:bCs/>
          <w:kern w:val="36"/>
          <w:sz w:val="26"/>
          <w:szCs w:val="26"/>
          <w:rtl/>
        </w:rPr>
        <w:t xml:space="preserve">فأعلن تمسكه بحقه في حرية التعبير وحقوقه الدستورية في المحاكمة </w:t>
      </w:r>
      <w:r w:rsidR="00C20A18">
        <w:rPr>
          <w:rFonts w:ascii="Simplified Arabic" w:eastAsia="Times New Roman" w:hAnsi="Simplified Arabic" w:cs="Simplified Arabic"/>
          <w:b/>
          <w:bCs/>
          <w:kern w:val="36"/>
          <w:sz w:val="26"/>
          <w:szCs w:val="26"/>
          <w:rtl/>
        </w:rPr>
        <w:t xml:space="preserve">أمام قاضيه الطبيعي ورفض المثول </w:t>
      </w:r>
      <w:r w:rsidR="00C20A18">
        <w:rPr>
          <w:rFonts w:ascii="Simplified Arabic" w:eastAsia="Times New Roman" w:hAnsi="Simplified Arabic" w:cs="Simplified Arabic" w:hint="cs"/>
          <w:b/>
          <w:bCs/>
          <w:kern w:val="36"/>
          <w:sz w:val="26"/>
          <w:szCs w:val="26"/>
          <w:rtl/>
        </w:rPr>
        <w:t>أ</w:t>
      </w:r>
      <w:r w:rsidRPr="00D708F7">
        <w:rPr>
          <w:rFonts w:ascii="Simplified Arabic" w:eastAsia="Times New Roman" w:hAnsi="Simplified Arabic" w:cs="Simplified Arabic"/>
          <w:b/>
          <w:bCs/>
          <w:kern w:val="36"/>
          <w:sz w:val="26"/>
          <w:szCs w:val="26"/>
          <w:rtl/>
        </w:rPr>
        <w:t>مام محكمة عسكرية وتمسك بحقه في الصمت أثناء المحاكمة</w:t>
      </w:r>
      <w:r w:rsidR="00C20A18">
        <w:rPr>
          <w:rFonts w:ascii="Simplified Arabic" w:eastAsia="Times New Roman" w:hAnsi="Simplified Arabic" w:cs="Simplified Arabic" w:hint="cs"/>
          <w:b/>
          <w:bCs/>
          <w:kern w:val="36"/>
          <w:sz w:val="26"/>
          <w:szCs w:val="26"/>
          <w:rtl/>
        </w:rPr>
        <w:t>، فما كان من المحكمة إلا أن</w:t>
      </w:r>
      <w:r w:rsidRPr="00D708F7">
        <w:rPr>
          <w:rFonts w:ascii="Simplified Arabic" w:eastAsia="Times New Roman" w:hAnsi="Simplified Arabic" w:cs="Simplified Arabic"/>
          <w:b/>
          <w:bCs/>
          <w:kern w:val="36"/>
          <w:sz w:val="26"/>
          <w:szCs w:val="26"/>
          <w:rtl/>
        </w:rPr>
        <w:t xml:space="preserve"> قررت ندب محامي للدفاع عنه علي الرغم من إصرار</w:t>
      </w:r>
      <w:r w:rsidRPr="00D708F7">
        <w:rPr>
          <w:rFonts w:ascii="Simplified Arabic" w:eastAsia="Times New Roman" w:hAnsi="Simplified Arabic" w:cs="Simplified Arabic" w:hint="cs"/>
          <w:b/>
          <w:bCs/>
          <w:kern w:val="36"/>
          <w:sz w:val="26"/>
          <w:szCs w:val="26"/>
          <w:rtl/>
        </w:rPr>
        <w:t>ه</w:t>
      </w:r>
      <w:r w:rsidRPr="00D708F7">
        <w:rPr>
          <w:rFonts w:ascii="Simplified Arabic" w:eastAsia="Times New Roman" w:hAnsi="Simplified Arabic" w:cs="Simplified Arabic"/>
          <w:b/>
          <w:bCs/>
          <w:kern w:val="36"/>
          <w:sz w:val="26"/>
          <w:szCs w:val="26"/>
          <w:rtl/>
        </w:rPr>
        <w:t xml:space="preserve"> علي رفض </w:t>
      </w:r>
      <w:r w:rsidRPr="00D708F7">
        <w:rPr>
          <w:rFonts w:ascii="Simplified Arabic" w:eastAsia="Times New Roman" w:hAnsi="Simplified Arabic" w:cs="Simplified Arabic" w:hint="cs"/>
          <w:b/>
          <w:bCs/>
          <w:kern w:val="36"/>
          <w:sz w:val="26"/>
          <w:szCs w:val="26"/>
          <w:rtl/>
        </w:rPr>
        <w:t>ذلك</w:t>
      </w:r>
      <w:r w:rsidR="00D708F7">
        <w:rPr>
          <w:rFonts w:ascii="Simplified Arabic" w:eastAsia="Times New Roman" w:hAnsi="Simplified Arabic" w:cs="Simplified Arabic" w:hint="cs"/>
          <w:b/>
          <w:bCs/>
          <w:kern w:val="36"/>
          <w:sz w:val="26"/>
          <w:szCs w:val="26"/>
          <w:rtl/>
        </w:rPr>
        <w:t xml:space="preserve"> </w:t>
      </w:r>
      <w:r w:rsidR="00C20A18">
        <w:rPr>
          <w:rFonts w:ascii="Simplified Arabic" w:eastAsia="Times New Roman" w:hAnsi="Simplified Arabic" w:cs="Simplified Arabic" w:hint="cs"/>
          <w:b/>
          <w:bCs/>
          <w:kern w:val="36"/>
          <w:sz w:val="26"/>
          <w:szCs w:val="26"/>
          <w:rtl/>
        </w:rPr>
        <w:t>إلى أ</w:t>
      </w:r>
      <w:r w:rsidRPr="00D708F7">
        <w:rPr>
          <w:rFonts w:ascii="Simplified Arabic" w:eastAsia="Times New Roman" w:hAnsi="Simplified Arabic" w:cs="Simplified Arabic" w:hint="cs"/>
          <w:b/>
          <w:bCs/>
          <w:kern w:val="36"/>
          <w:sz w:val="26"/>
          <w:szCs w:val="26"/>
          <w:rtl/>
        </w:rPr>
        <w:t xml:space="preserve">ن امتثلت المحكمة لطلبه وتم </w:t>
      </w:r>
      <w:r w:rsidR="00C20A18">
        <w:rPr>
          <w:rFonts w:ascii="Simplified Arabic" w:eastAsia="Times New Roman" w:hAnsi="Simplified Arabic" w:cs="Simplified Arabic" w:hint="cs"/>
          <w:b/>
          <w:bCs/>
          <w:kern w:val="36"/>
          <w:sz w:val="26"/>
          <w:szCs w:val="26"/>
          <w:rtl/>
        </w:rPr>
        <w:t xml:space="preserve">رد </w:t>
      </w:r>
      <w:r w:rsidRPr="00D708F7">
        <w:rPr>
          <w:rFonts w:ascii="Simplified Arabic" w:eastAsia="Times New Roman" w:hAnsi="Simplified Arabic" w:cs="Simplified Arabic"/>
          <w:b/>
          <w:bCs/>
          <w:kern w:val="36"/>
          <w:sz w:val="26"/>
          <w:szCs w:val="26"/>
          <w:rtl/>
        </w:rPr>
        <w:t>هيئة</w:t>
      </w:r>
      <w:r w:rsidR="00C20A18">
        <w:rPr>
          <w:rFonts w:ascii="Simplified Arabic" w:eastAsia="Times New Roman" w:hAnsi="Simplified Arabic" w:cs="Simplified Arabic"/>
          <w:b/>
          <w:bCs/>
          <w:kern w:val="36"/>
          <w:sz w:val="26"/>
          <w:szCs w:val="26"/>
          <w:rtl/>
        </w:rPr>
        <w:t xml:space="preserve"> الدفاع الخاصة </w:t>
      </w:r>
      <w:proofErr w:type="spellStart"/>
      <w:r w:rsidR="00C20A18">
        <w:rPr>
          <w:rFonts w:ascii="Simplified Arabic" w:eastAsia="Times New Roman" w:hAnsi="Simplified Arabic" w:cs="Simplified Arabic"/>
          <w:b/>
          <w:bCs/>
          <w:kern w:val="36"/>
          <w:sz w:val="26"/>
          <w:szCs w:val="26"/>
          <w:rtl/>
        </w:rPr>
        <w:t>به</w:t>
      </w:r>
      <w:proofErr w:type="spellEnd"/>
      <w:r w:rsidR="00C20A18">
        <w:rPr>
          <w:rFonts w:ascii="Simplified Arabic" w:eastAsia="Times New Roman" w:hAnsi="Simplified Arabic" w:cs="Simplified Arabic"/>
          <w:b/>
          <w:bCs/>
          <w:kern w:val="36"/>
          <w:sz w:val="26"/>
          <w:szCs w:val="26"/>
          <w:rtl/>
        </w:rPr>
        <w:t xml:space="preserve"> من منطلق عدم </w:t>
      </w:r>
      <w:r w:rsidR="00C20A18">
        <w:rPr>
          <w:rFonts w:ascii="Simplified Arabic" w:eastAsia="Times New Roman" w:hAnsi="Simplified Arabic" w:cs="Simplified Arabic" w:hint="cs"/>
          <w:b/>
          <w:bCs/>
          <w:kern w:val="36"/>
          <w:sz w:val="26"/>
          <w:szCs w:val="26"/>
          <w:rtl/>
        </w:rPr>
        <w:t>ا</w:t>
      </w:r>
      <w:r w:rsidR="00C20A18">
        <w:rPr>
          <w:rFonts w:ascii="Simplified Arabic" w:eastAsia="Times New Roman" w:hAnsi="Simplified Arabic" w:cs="Simplified Arabic"/>
          <w:b/>
          <w:bCs/>
          <w:kern w:val="36"/>
          <w:sz w:val="26"/>
          <w:szCs w:val="26"/>
          <w:rtl/>
        </w:rPr>
        <w:t>قتناعه بقانونية محاكمته عسكري</w:t>
      </w:r>
      <w:r w:rsidR="00C20A18">
        <w:rPr>
          <w:rFonts w:ascii="Simplified Arabic" w:eastAsia="Times New Roman" w:hAnsi="Simplified Arabic" w:cs="Simplified Arabic" w:hint="cs"/>
          <w:b/>
          <w:bCs/>
          <w:kern w:val="36"/>
          <w:sz w:val="26"/>
          <w:szCs w:val="26"/>
          <w:rtl/>
        </w:rPr>
        <w:t>ً</w:t>
      </w:r>
      <w:r w:rsidR="00C20A18">
        <w:rPr>
          <w:rFonts w:ascii="Simplified Arabic" w:eastAsia="Times New Roman" w:hAnsi="Simplified Arabic" w:cs="Simplified Arabic"/>
          <w:b/>
          <w:bCs/>
          <w:kern w:val="36"/>
          <w:sz w:val="26"/>
          <w:szCs w:val="26"/>
          <w:rtl/>
        </w:rPr>
        <w:t>ا و</w:t>
      </w:r>
      <w:r w:rsidR="00C20A18">
        <w:rPr>
          <w:rFonts w:ascii="Simplified Arabic" w:eastAsia="Times New Roman" w:hAnsi="Simplified Arabic" w:cs="Simplified Arabic" w:hint="cs"/>
          <w:b/>
          <w:bCs/>
          <w:kern w:val="36"/>
          <w:sz w:val="26"/>
          <w:szCs w:val="26"/>
          <w:rtl/>
        </w:rPr>
        <w:t>ا</w:t>
      </w:r>
      <w:r w:rsidRPr="00D708F7">
        <w:rPr>
          <w:rFonts w:ascii="Simplified Arabic" w:eastAsia="Times New Roman" w:hAnsi="Simplified Arabic" w:cs="Simplified Arabic"/>
          <w:b/>
          <w:bCs/>
          <w:kern w:val="36"/>
          <w:sz w:val="26"/>
          <w:szCs w:val="26"/>
          <w:rtl/>
        </w:rPr>
        <w:t xml:space="preserve">كتفاءه بالصمت أمام أسئلة المحققين العسكريين </w:t>
      </w:r>
      <w:r w:rsidRPr="00D708F7">
        <w:rPr>
          <w:rFonts w:ascii="Simplified Arabic" w:eastAsia="Times New Roman" w:hAnsi="Simplified Arabic" w:cs="Simplified Arabic" w:hint="cs"/>
          <w:b/>
          <w:bCs/>
          <w:kern w:val="36"/>
          <w:sz w:val="26"/>
          <w:szCs w:val="26"/>
          <w:rtl/>
        </w:rPr>
        <w:t xml:space="preserve">لتعود المحكمة نفسها </w:t>
      </w:r>
      <w:r w:rsidRPr="00D708F7">
        <w:rPr>
          <w:rFonts w:ascii="Simplified Arabic" w:eastAsia="Times New Roman" w:hAnsi="Simplified Arabic" w:cs="Simplified Arabic"/>
          <w:b/>
          <w:bCs/>
          <w:kern w:val="36"/>
          <w:sz w:val="26"/>
          <w:szCs w:val="26"/>
          <w:rtl/>
        </w:rPr>
        <w:t>لنظر قضيته في</w:t>
      </w:r>
      <w:r w:rsidR="00C20A18">
        <w:rPr>
          <w:rFonts w:ascii="Simplified Arabic" w:eastAsia="Times New Roman" w:hAnsi="Simplified Arabic" w:cs="Simplified Arabic"/>
          <w:b/>
          <w:bCs/>
          <w:kern w:val="36"/>
          <w:sz w:val="26"/>
          <w:szCs w:val="26"/>
          <w:rtl/>
        </w:rPr>
        <w:t xml:space="preserve"> ظل تمسكه بحقوقه في عدم المثول </w:t>
      </w:r>
      <w:r w:rsidR="00C20A18">
        <w:rPr>
          <w:rFonts w:ascii="Simplified Arabic" w:eastAsia="Times New Roman" w:hAnsi="Simplified Arabic" w:cs="Simplified Arabic" w:hint="cs"/>
          <w:b/>
          <w:bCs/>
          <w:kern w:val="36"/>
          <w:sz w:val="26"/>
          <w:szCs w:val="26"/>
          <w:rtl/>
        </w:rPr>
        <w:t>أ</w:t>
      </w:r>
      <w:r w:rsidRPr="00D708F7">
        <w:rPr>
          <w:rFonts w:ascii="Simplified Arabic" w:eastAsia="Times New Roman" w:hAnsi="Simplified Arabic" w:cs="Simplified Arabic"/>
          <w:b/>
          <w:bCs/>
          <w:kern w:val="36"/>
          <w:sz w:val="26"/>
          <w:szCs w:val="26"/>
          <w:rtl/>
        </w:rPr>
        <w:t>مام</w:t>
      </w:r>
      <w:r w:rsidR="00527EBF">
        <w:rPr>
          <w:rFonts w:ascii="Simplified Arabic" w:eastAsia="Times New Roman" w:hAnsi="Simplified Arabic" w:cs="Simplified Arabic" w:hint="cs"/>
          <w:b/>
          <w:bCs/>
          <w:kern w:val="36"/>
          <w:sz w:val="26"/>
          <w:szCs w:val="26"/>
          <w:rtl/>
        </w:rPr>
        <w:t xml:space="preserve"> </w:t>
      </w:r>
      <w:r w:rsidR="00527EBF" w:rsidRPr="00527EBF">
        <w:rPr>
          <w:rFonts w:cs="Simplified Arabic"/>
          <w:b/>
          <w:bCs/>
          <w:sz w:val="26"/>
          <w:szCs w:val="26"/>
          <w:rtl/>
        </w:rPr>
        <w:t>القضاء العسكري الاستثنائي</w:t>
      </w:r>
      <w:r w:rsidR="00527EBF">
        <w:rPr>
          <w:rFonts w:cs="Simplified Arabic" w:hint="cs"/>
          <w:b/>
          <w:bCs/>
          <w:sz w:val="26"/>
          <w:szCs w:val="26"/>
          <w:rtl/>
        </w:rPr>
        <w:t>.</w:t>
      </w:r>
      <w:r w:rsidR="00527EBF" w:rsidRPr="00527EBF">
        <w:rPr>
          <w:rFonts w:cs="Simplified Arabic" w:hint="cs"/>
          <w:b/>
          <w:bCs/>
          <w:sz w:val="26"/>
          <w:szCs w:val="26"/>
          <w:rtl/>
        </w:rPr>
        <w:t xml:space="preserve"> </w:t>
      </w:r>
      <w:r w:rsidR="00527EBF" w:rsidRPr="00527EBF">
        <w:rPr>
          <w:rFonts w:cs="Simplified Arabic"/>
          <w:b/>
          <w:bCs/>
          <w:sz w:val="26"/>
          <w:szCs w:val="26"/>
          <w:rtl/>
        </w:rPr>
        <w:t>تداولت القضية بالجلسات</w:t>
      </w:r>
      <w:r w:rsidR="00527EBF" w:rsidRPr="00527EBF">
        <w:rPr>
          <w:rFonts w:cs="Simplified Arabic" w:hint="cs"/>
          <w:b/>
          <w:bCs/>
          <w:sz w:val="26"/>
          <w:szCs w:val="26"/>
          <w:rtl/>
        </w:rPr>
        <w:t xml:space="preserve"> و تم مد أجل الحكم أكثر من مرة دون </w:t>
      </w:r>
      <w:r w:rsidR="00527EBF" w:rsidRPr="00527EBF">
        <w:rPr>
          <w:rFonts w:cs="Simplified Arabic" w:hint="cs"/>
          <w:b/>
          <w:bCs/>
          <w:sz w:val="26"/>
          <w:szCs w:val="26"/>
          <w:rtl/>
        </w:rPr>
        <w:lastRenderedPageBreak/>
        <w:t>أي داع وذلك لممارسة ضغوط على مايكل</w:t>
      </w:r>
      <w:r w:rsidR="00527EBF">
        <w:rPr>
          <w:rFonts w:cs="Simplified Arabic" w:hint="cs"/>
          <w:b/>
          <w:bCs/>
          <w:sz w:val="26"/>
          <w:szCs w:val="26"/>
          <w:rtl/>
        </w:rPr>
        <w:t xml:space="preserve"> لتقديم اعتذار للجيش دون جدوى -</w:t>
      </w:r>
      <w:r w:rsidR="00527EBF" w:rsidRPr="00527EBF">
        <w:rPr>
          <w:rFonts w:cs="Simplified Arabic" w:hint="cs"/>
          <w:b/>
          <w:bCs/>
          <w:sz w:val="26"/>
          <w:szCs w:val="26"/>
          <w:rtl/>
        </w:rPr>
        <w:t>بل أن مايكل قد تبرأ من التماس قدمه والده بخط يده إلى ا</w:t>
      </w:r>
      <w:r w:rsidR="00527EBF">
        <w:rPr>
          <w:rFonts w:cs="Simplified Arabic" w:hint="cs"/>
          <w:b/>
          <w:bCs/>
          <w:sz w:val="26"/>
          <w:szCs w:val="26"/>
          <w:rtl/>
        </w:rPr>
        <w:t>لمشير طنطاوي وقال إنه لا يمثله-</w:t>
      </w:r>
      <w:r w:rsidR="00527EBF" w:rsidRPr="00527EBF">
        <w:rPr>
          <w:rFonts w:cs="Simplified Arabic" w:hint="cs"/>
          <w:b/>
          <w:bCs/>
          <w:sz w:val="26"/>
          <w:szCs w:val="26"/>
          <w:rtl/>
        </w:rPr>
        <w:t xml:space="preserve"> وذلك </w:t>
      </w:r>
      <w:r w:rsidR="00527EBF">
        <w:rPr>
          <w:rFonts w:cs="Simplified Arabic"/>
          <w:b/>
          <w:bCs/>
          <w:sz w:val="26"/>
          <w:szCs w:val="26"/>
          <w:rtl/>
        </w:rPr>
        <w:t xml:space="preserve"> حت</w:t>
      </w:r>
      <w:r w:rsidR="00527EBF">
        <w:rPr>
          <w:rFonts w:cs="Simplified Arabic" w:hint="cs"/>
          <w:b/>
          <w:bCs/>
          <w:sz w:val="26"/>
          <w:szCs w:val="26"/>
          <w:rtl/>
        </w:rPr>
        <w:t>ى</w:t>
      </w:r>
      <w:r w:rsidR="00527EBF">
        <w:rPr>
          <w:rFonts w:cs="Simplified Arabic"/>
          <w:b/>
          <w:bCs/>
          <w:sz w:val="26"/>
          <w:szCs w:val="26"/>
          <w:rtl/>
        </w:rPr>
        <w:t xml:space="preserve"> </w:t>
      </w:r>
      <w:r w:rsidR="00527EBF">
        <w:rPr>
          <w:rFonts w:cs="Simplified Arabic" w:hint="cs"/>
          <w:b/>
          <w:bCs/>
          <w:sz w:val="26"/>
          <w:szCs w:val="26"/>
          <w:rtl/>
        </w:rPr>
        <w:t>أ</w:t>
      </w:r>
      <w:r w:rsidR="00527EBF" w:rsidRPr="00527EBF">
        <w:rPr>
          <w:rFonts w:cs="Simplified Arabic"/>
          <w:b/>
          <w:bCs/>
          <w:sz w:val="26"/>
          <w:szCs w:val="26"/>
          <w:rtl/>
        </w:rPr>
        <w:t>صدرت المحكمة حكمها بحبس المدون سنتان وتغريمه مائتين جنيه</w:t>
      </w:r>
      <w:r w:rsidR="00527EBF">
        <w:rPr>
          <w:rFonts w:cs="Simplified Arabic"/>
          <w:b/>
          <w:bCs/>
          <w:sz w:val="26"/>
          <w:szCs w:val="26"/>
          <w:rtl/>
        </w:rPr>
        <w:t>، علم</w:t>
      </w:r>
      <w:r w:rsidR="00527EBF">
        <w:rPr>
          <w:rFonts w:cs="Simplified Arabic" w:hint="cs"/>
          <w:b/>
          <w:bCs/>
          <w:sz w:val="26"/>
          <w:szCs w:val="26"/>
          <w:rtl/>
        </w:rPr>
        <w:t>ً</w:t>
      </w:r>
      <w:r w:rsidR="00527EBF">
        <w:rPr>
          <w:rFonts w:cs="Simplified Arabic"/>
          <w:b/>
          <w:bCs/>
          <w:sz w:val="26"/>
          <w:szCs w:val="26"/>
          <w:rtl/>
        </w:rPr>
        <w:t>ا</w:t>
      </w:r>
      <w:r w:rsidR="00527EBF" w:rsidRPr="00527EBF">
        <w:rPr>
          <w:rFonts w:cs="Simplified Arabic"/>
          <w:b/>
          <w:bCs/>
          <w:sz w:val="26"/>
          <w:szCs w:val="26"/>
          <w:rtl/>
        </w:rPr>
        <w:t xml:space="preserve"> بأن</w:t>
      </w:r>
      <w:r w:rsidR="00527EBF" w:rsidRPr="00527EBF">
        <w:rPr>
          <w:rFonts w:cs="Simplified Arabic" w:hint="cs"/>
          <w:b/>
          <w:bCs/>
          <w:sz w:val="26"/>
          <w:szCs w:val="26"/>
          <w:rtl/>
        </w:rPr>
        <w:t>ه</w:t>
      </w:r>
      <w:r w:rsidR="00527EBF">
        <w:rPr>
          <w:rFonts w:cs="Simplified Arabic"/>
          <w:b/>
          <w:bCs/>
          <w:sz w:val="26"/>
          <w:szCs w:val="26"/>
          <w:rtl/>
        </w:rPr>
        <w:t xml:space="preserve"> حت</w:t>
      </w:r>
      <w:r w:rsidR="00527EBF">
        <w:rPr>
          <w:rFonts w:cs="Simplified Arabic" w:hint="cs"/>
          <w:b/>
          <w:bCs/>
          <w:sz w:val="26"/>
          <w:szCs w:val="26"/>
          <w:rtl/>
        </w:rPr>
        <w:t>ى</w:t>
      </w:r>
      <w:r w:rsidR="00527EBF">
        <w:rPr>
          <w:rFonts w:cs="Simplified Arabic"/>
          <w:b/>
          <w:bCs/>
          <w:sz w:val="26"/>
          <w:szCs w:val="26"/>
          <w:rtl/>
        </w:rPr>
        <w:t xml:space="preserve"> كتابة هذه الشكو</w:t>
      </w:r>
      <w:r w:rsidR="00527EBF">
        <w:rPr>
          <w:rFonts w:cs="Simplified Arabic" w:hint="cs"/>
          <w:b/>
          <w:bCs/>
          <w:sz w:val="26"/>
          <w:szCs w:val="26"/>
          <w:rtl/>
        </w:rPr>
        <w:t>ى</w:t>
      </w:r>
      <w:r w:rsidR="00527EBF" w:rsidRPr="00527EBF">
        <w:rPr>
          <w:rFonts w:cs="Simplified Arabic"/>
          <w:b/>
          <w:bCs/>
          <w:sz w:val="26"/>
          <w:szCs w:val="26"/>
          <w:rtl/>
        </w:rPr>
        <w:t>،</w:t>
      </w:r>
      <w:r w:rsidR="00527EBF">
        <w:rPr>
          <w:rFonts w:cs="Simplified Arabic" w:hint="cs"/>
          <w:b/>
          <w:bCs/>
          <w:sz w:val="26"/>
          <w:szCs w:val="26"/>
          <w:rtl/>
        </w:rPr>
        <w:t xml:space="preserve"> </w:t>
      </w:r>
      <w:r w:rsidR="00527EBF" w:rsidRPr="00527EBF">
        <w:rPr>
          <w:rFonts w:cs="Simplified Arabic"/>
          <w:b/>
          <w:bCs/>
          <w:sz w:val="26"/>
          <w:szCs w:val="26"/>
          <w:rtl/>
        </w:rPr>
        <w:t>المحكمة</w:t>
      </w:r>
      <w:r w:rsidR="00527EBF">
        <w:rPr>
          <w:rFonts w:cs="Simplified Arabic"/>
          <w:b/>
          <w:bCs/>
          <w:sz w:val="26"/>
          <w:szCs w:val="26"/>
          <w:rtl/>
        </w:rPr>
        <w:t xml:space="preserve">  لم تكشف بعد عن حيثيات الحكم ف</w:t>
      </w:r>
      <w:r w:rsidR="00527EBF">
        <w:rPr>
          <w:rFonts w:cs="Simplified Arabic" w:hint="cs"/>
          <w:b/>
          <w:bCs/>
          <w:sz w:val="26"/>
          <w:szCs w:val="26"/>
          <w:rtl/>
        </w:rPr>
        <w:t>ي</w:t>
      </w:r>
      <w:r w:rsidR="00527EBF" w:rsidRPr="00527EBF">
        <w:rPr>
          <w:rFonts w:cs="Simplified Arabic"/>
          <w:b/>
          <w:bCs/>
          <w:sz w:val="26"/>
          <w:szCs w:val="26"/>
          <w:rtl/>
        </w:rPr>
        <w:t xml:space="preserve"> القضية</w:t>
      </w:r>
      <w:r w:rsidR="00527EBF">
        <w:rPr>
          <w:rFonts w:cs="Simplified Arabic" w:hint="cs"/>
          <w:b/>
          <w:bCs/>
          <w:sz w:val="26"/>
          <w:szCs w:val="26"/>
          <w:rtl/>
          <w:lang w:bidi="ar-EG"/>
        </w:rPr>
        <w:t>.</w:t>
      </w:r>
    </w:p>
    <w:p w:rsidR="00527EBF" w:rsidRPr="00527EBF" w:rsidRDefault="00527EBF" w:rsidP="00527EBF">
      <w:pPr>
        <w:bidi/>
        <w:spacing w:after="0" w:line="240" w:lineRule="auto"/>
        <w:rPr>
          <w:rFonts w:cs="Simplified Arabic"/>
          <w:b/>
          <w:bCs/>
          <w:sz w:val="12"/>
          <w:szCs w:val="12"/>
          <w:rtl/>
        </w:rPr>
      </w:pPr>
    </w:p>
    <w:p w:rsidR="00527EBF" w:rsidRPr="00527EBF" w:rsidRDefault="00527EBF" w:rsidP="00527EBF">
      <w:pPr>
        <w:bidi/>
        <w:spacing w:after="0" w:line="240" w:lineRule="auto"/>
        <w:rPr>
          <w:rFonts w:cs="Simplified Arabic"/>
          <w:b/>
          <w:bCs/>
          <w:sz w:val="26"/>
          <w:szCs w:val="26"/>
          <w:rtl/>
          <w:lang w:bidi="ar-EG"/>
        </w:rPr>
      </w:pPr>
      <w:r w:rsidRPr="00527EBF">
        <w:rPr>
          <w:rFonts w:cs="Simplified Arabic"/>
          <w:b/>
          <w:bCs/>
          <w:sz w:val="26"/>
          <w:szCs w:val="26"/>
          <w:rtl/>
          <w:lang w:bidi="ar-EG"/>
        </w:rPr>
        <w:t xml:space="preserve">دخل إضراب مايكل نبيل عن الطعام يومه </w:t>
      </w:r>
      <w:r w:rsidRPr="00527EBF">
        <w:rPr>
          <w:rFonts w:cs="Simplified Arabic" w:hint="cs"/>
          <w:b/>
          <w:bCs/>
          <w:sz w:val="26"/>
          <w:szCs w:val="26"/>
          <w:rtl/>
          <w:lang w:bidi="ar-EG"/>
        </w:rPr>
        <w:t xml:space="preserve">الخامس والعشرون بعد </w:t>
      </w:r>
      <w:r>
        <w:rPr>
          <w:rFonts w:cs="Simplified Arabic"/>
          <w:b/>
          <w:bCs/>
          <w:sz w:val="26"/>
          <w:szCs w:val="26"/>
          <w:rtl/>
          <w:lang w:bidi="ar-EG"/>
        </w:rPr>
        <w:t>المائة</w:t>
      </w:r>
      <w:r w:rsidRPr="00527EBF">
        <w:rPr>
          <w:rFonts w:cs="Simplified Arabic"/>
          <w:b/>
          <w:bCs/>
          <w:sz w:val="26"/>
          <w:szCs w:val="26"/>
          <w:rtl/>
          <w:lang w:bidi="ar-EG"/>
        </w:rPr>
        <w:t xml:space="preserve">، </w:t>
      </w:r>
      <w:r w:rsidRPr="00527EBF">
        <w:rPr>
          <w:rFonts w:cs="Simplified Arabic" w:hint="cs"/>
          <w:b/>
          <w:bCs/>
          <w:sz w:val="26"/>
          <w:szCs w:val="26"/>
          <w:rtl/>
          <w:lang w:bidi="ar-EG"/>
        </w:rPr>
        <w:t>و</w:t>
      </w:r>
      <w:r w:rsidRPr="00527EBF">
        <w:rPr>
          <w:rFonts w:cs="Simplified Arabic"/>
          <w:b/>
          <w:bCs/>
          <w:sz w:val="26"/>
          <w:szCs w:val="26"/>
          <w:rtl/>
          <w:lang w:bidi="ar-EG"/>
        </w:rPr>
        <w:t xml:space="preserve">المحكمة </w:t>
      </w:r>
      <w:r w:rsidRPr="00527EBF">
        <w:rPr>
          <w:rFonts w:cs="Simplified Arabic" w:hint="cs"/>
          <w:b/>
          <w:bCs/>
          <w:sz w:val="26"/>
          <w:szCs w:val="26"/>
          <w:rtl/>
          <w:lang w:bidi="ar-EG"/>
        </w:rPr>
        <w:t xml:space="preserve">مازالت ترفض </w:t>
      </w:r>
      <w:r w:rsidRPr="00527EBF">
        <w:rPr>
          <w:rFonts w:cs="Simplified Arabic"/>
          <w:b/>
          <w:bCs/>
          <w:sz w:val="26"/>
          <w:szCs w:val="26"/>
          <w:rtl/>
          <w:lang w:bidi="ar-EG"/>
        </w:rPr>
        <w:t xml:space="preserve">نقله بشكل عاجل إلى </w:t>
      </w:r>
      <w:r>
        <w:rPr>
          <w:rFonts w:cs="Simplified Arabic"/>
          <w:b/>
          <w:bCs/>
          <w:sz w:val="26"/>
          <w:szCs w:val="26"/>
          <w:rtl/>
          <w:lang w:bidi="ar-EG"/>
        </w:rPr>
        <w:t>المستشفى العسكري بناءً</w:t>
      </w:r>
      <w:r w:rsidRPr="00527EBF">
        <w:rPr>
          <w:rFonts w:cs="Simplified Arabic"/>
          <w:b/>
          <w:bCs/>
          <w:sz w:val="26"/>
          <w:szCs w:val="26"/>
          <w:rtl/>
          <w:lang w:bidi="ar-EG"/>
        </w:rPr>
        <w:t xml:space="preserve"> على توصية الطبيب المنتدب من المحكمة والذي أقر بتدهور حال</w:t>
      </w:r>
      <w:r w:rsidRPr="00527EBF">
        <w:rPr>
          <w:rFonts w:cs="Simplified Arabic" w:hint="cs"/>
          <w:b/>
          <w:bCs/>
          <w:sz w:val="26"/>
          <w:szCs w:val="26"/>
          <w:rtl/>
          <w:lang w:bidi="ar-EG"/>
        </w:rPr>
        <w:t>ته</w:t>
      </w:r>
      <w:r w:rsidRPr="00527EBF">
        <w:rPr>
          <w:rFonts w:cs="Simplified Arabic"/>
          <w:b/>
          <w:bCs/>
          <w:sz w:val="26"/>
          <w:szCs w:val="26"/>
          <w:rtl/>
          <w:lang w:bidi="ar-EG"/>
        </w:rPr>
        <w:t xml:space="preserve"> الصحية </w:t>
      </w:r>
      <w:r w:rsidRPr="00527EBF">
        <w:rPr>
          <w:rFonts w:cs="Simplified Arabic" w:hint="cs"/>
          <w:b/>
          <w:bCs/>
          <w:sz w:val="26"/>
          <w:szCs w:val="26"/>
          <w:rtl/>
          <w:lang w:bidi="ar-EG"/>
        </w:rPr>
        <w:t xml:space="preserve">وخاصة </w:t>
      </w:r>
      <w:r>
        <w:rPr>
          <w:rFonts w:cs="Simplified Arabic"/>
          <w:b/>
          <w:bCs/>
          <w:sz w:val="26"/>
          <w:szCs w:val="26"/>
          <w:rtl/>
          <w:lang w:bidi="ar-EG"/>
        </w:rPr>
        <w:t>بعد الحكم ال</w:t>
      </w:r>
      <w:r>
        <w:rPr>
          <w:rFonts w:cs="Simplified Arabic" w:hint="cs"/>
          <w:b/>
          <w:bCs/>
          <w:sz w:val="26"/>
          <w:szCs w:val="26"/>
          <w:rtl/>
          <w:lang w:bidi="ar-EG"/>
        </w:rPr>
        <w:t>أ</w:t>
      </w:r>
      <w:r w:rsidRPr="00527EBF">
        <w:rPr>
          <w:rFonts w:cs="Simplified Arabic"/>
          <w:b/>
          <w:bCs/>
          <w:sz w:val="26"/>
          <w:szCs w:val="26"/>
          <w:rtl/>
          <w:lang w:bidi="ar-EG"/>
        </w:rPr>
        <w:t>خير</w:t>
      </w:r>
      <w:r w:rsidRPr="00527EBF">
        <w:rPr>
          <w:rFonts w:cs="Simplified Arabic" w:hint="cs"/>
          <w:b/>
          <w:bCs/>
          <w:sz w:val="26"/>
          <w:szCs w:val="26"/>
          <w:rtl/>
          <w:lang w:bidi="ar-EG"/>
        </w:rPr>
        <w:t xml:space="preserve"> وقرار </w:t>
      </w:r>
      <w:r w:rsidRPr="00527EBF">
        <w:rPr>
          <w:rFonts w:cs="Simplified Arabic"/>
          <w:b/>
          <w:bCs/>
          <w:sz w:val="26"/>
          <w:szCs w:val="26"/>
          <w:rtl/>
          <w:lang w:bidi="ar-EG"/>
        </w:rPr>
        <w:t>مايكل الإضراب عن كافة المشروبات وهو ما ي</w:t>
      </w:r>
      <w:r>
        <w:rPr>
          <w:rFonts w:cs="Simplified Arabic" w:hint="cs"/>
          <w:b/>
          <w:bCs/>
          <w:sz w:val="26"/>
          <w:szCs w:val="26"/>
          <w:rtl/>
          <w:lang w:bidi="ar-EG"/>
        </w:rPr>
        <w:t>ُ</w:t>
      </w:r>
      <w:r>
        <w:rPr>
          <w:rFonts w:cs="Simplified Arabic"/>
          <w:b/>
          <w:bCs/>
          <w:sz w:val="26"/>
          <w:szCs w:val="26"/>
          <w:rtl/>
          <w:lang w:bidi="ar-EG"/>
        </w:rPr>
        <w:t>عد مقدمة لإضرابه عن الميا</w:t>
      </w:r>
      <w:r>
        <w:rPr>
          <w:rFonts w:cs="Simplified Arabic" w:hint="cs"/>
          <w:b/>
          <w:bCs/>
          <w:sz w:val="26"/>
          <w:szCs w:val="26"/>
          <w:rtl/>
          <w:lang w:bidi="ar-EG"/>
        </w:rPr>
        <w:t>ه</w:t>
      </w:r>
      <w:r w:rsidRPr="00527EBF">
        <w:rPr>
          <w:rFonts w:cs="Simplified Arabic"/>
          <w:b/>
          <w:bCs/>
          <w:sz w:val="26"/>
          <w:szCs w:val="26"/>
          <w:rtl/>
          <w:lang w:bidi="ar-EG"/>
        </w:rPr>
        <w:t xml:space="preserve"> كمرحلة أخيرة يهدف من خلالها الضغط </w:t>
      </w:r>
      <w:r w:rsidRPr="00527EBF">
        <w:rPr>
          <w:rFonts w:cs="Simplified Arabic" w:hint="cs"/>
          <w:b/>
          <w:bCs/>
          <w:sz w:val="26"/>
          <w:szCs w:val="26"/>
          <w:rtl/>
          <w:lang w:bidi="ar-EG"/>
        </w:rPr>
        <w:t>لانتزاع الموافقة ال</w:t>
      </w:r>
      <w:r w:rsidRPr="00527EBF">
        <w:rPr>
          <w:rFonts w:cs="Simplified Arabic"/>
          <w:b/>
          <w:bCs/>
          <w:sz w:val="26"/>
          <w:szCs w:val="26"/>
          <w:rtl/>
          <w:lang w:bidi="ar-EG"/>
        </w:rPr>
        <w:t>سياسي</w:t>
      </w:r>
      <w:r w:rsidRPr="00527EBF">
        <w:rPr>
          <w:rFonts w:cs="Simplified Arabic" w:hint="cs"/>
          <w:b/>
          <w:bCs/>
          <w:sz w:val="26"/>
          <w:szCs w:val="26"/>
          <w:rtl/>
          <w:lang w:bidi="ar-EG"/>
        </w:rPr>
        <w:t>ة</w:t>
      </w:r>
      <w:r w:rsidRPr="00527EBF">
        <w:rPr>
          <w:rFonts w:cs="Simplified Arabic"/>
          <w:b/>
          <w:bCs/>
          <w:sz w:val="26"/>
          <w:szCs w:val="26"/>
          <w:rtl/>
          <w:lang w:bidi="ar-EG"/>
        </w:rPr>
        <w:t xml:space="preserve"> على إحالة النظر في قضيته إلى محكمة مدنية وأمام قاضي</w:t>
      </w:r>
      <w:r w:rsidRPr="00527EBF">
        <w:rPr>
          <w:rFonts w:cs="Simplified Arabic" w:hint="cs"/>
          <w:b/>
          <w:bCs/>
          <w:sz w:val="26"/>
          <w:szCs w:val="26"/>
          <w:rtl/>
          <w:lang w:bidi="ar-EG"/>
        </w:rPr>
        <w:t xml:space="preserve"> </w:t>
      </w:r>
      <w:r>
        <w:rPr>
          <w:rFonts w:cs="Simplified Arabic"/>
          <w:b/>
          <w:bCs/>
          <w:sz w:val="26"/>
          <w:szCs w:val="26"/>
          <w:rtl/>
          <w:lang w:bidi="ar-EG"/>
        </w:rPr>
        <w:t>طبيعي</w:t>
      </w:r>
      <w:r>
        <w:rPr>
          <w:rFonts w:cs="Simplified Arabic" w:hint="cs"/>
          <w:b/>
          <w:bCs/>
          <w:sz w:val="26"/>
          <w:szCs w:val="26"/>
          <w:rtl/>
          <w:lang w:bidi="ar-EG"/>
        </w:rPr>
        <w:t>.</w:t>
      </w:r>
    </w:p>
    <w:p w:rsidR="00527EBF" w:rsidRPr="00527EBF" w:rsidRDefault="00527EBF" w:rsidP="00527EBF">
      <w:pPr>
        <w:bidi/>
        <w:spacing w:after="0" w:line="240" w:lineRule="auto"/>
        <w:rPr>
          <w:rFonts w:cs="Simplified Arabic"/>
          <w:b/>
          <w:bCs/>
          <w:sz w:val="12"/>
          <w:szCs w:val="12"/>
          <w:rtl/>
          <w:lang w:bidi="ar-EG"/>
        </w:rPr>
      </w:pPr>
    </w:p>
    <w:p w:rsidR="00527EBF" w:rsidRPr="00527EBF" w:rsidRDefault="00527EBF" w:rsidP="00527EBF">
      <w:pPr>
        <w:bidi/>
        <w:spacing w:after="0" w:line="240" w:lineRule="auto"/>
        <w:rPr>
          <w:rFonts w:cs="Simplified Arabic"/>
          <w:b/>
          <w:bCs/>
          <w:sz w:val="26"/>
          <w:szCs w:val="26"/>
          <w:lang w:bidi="ar-EG"/>
        </w:rPr>
      </w:pPr>
      <w:r w:rsidRPr="00527EBF">
        <w:rPr>
          <w:rFonts w:cs="Simplified Arabic"/>
          <w:b/>
          <w:bCs/>
          <w:sz w:val="26"/>
          <w:szCs w:val="26"/>
          <w:rtl/>
          <w:lang w:bidi="ar-EG"/>
        </w:rPr>
        <w:t>ت</w:t>
      </w:r>
      <w:r>
        <w:rPr>
          <w:rFonts w:cs="Simplified Arabic"/>
          <w:b/>
          <w:bCs/>
          <w:sz w:val="26"/>
          <w:szCs w:val="26"/>
          <w:rtl/>
          <w:lang w:bidi="ar-EG"/>
        </w:rPr>
        <w:t>أتي محاكمة المدون مايكل بالتواز</w:t>
      </w:r>
      <w:r>
        <w:rPr>
          <w:rFonts w:cs="Simplified Arabic" w:hint="cs"/>
          <w:b/>
          <w:bCs/>
          <w:sz w:val="26"/>
          <w:szCs w:val="26"/>
          <w:rtl/>
          <w:lang w:bidi="ar-EG"/>
        </w:rPr>
        <w:t>ي</w:t>
      </w:r>
      <w:r w:rsidRPr="00527EBF">
        <w:rPr>
          <w:rFonts w:cs="Simplified Arabic"/>
          <w:b/>
          <w:bCs/>
          <w:sz w:val="26"/>
          <w:szCs w:val="26"/>
          <w:rtl/>
          <w:lang w:bidi="ar-EG"/>
        </w:rPr>
        <w:t xml:space="preserve"> مع تصريح اللواء عادل المرسي بأن كافة المدنيين ا</w:t>
      </w:r>
      <w:r>
        <w:rPr>
          <w:rFonts w:cs="Simplified Arabic"/>
          <w:b/>
          <w:bCs/>
          <w:sz w:val="26"/>
          <w:szCs w:val="26"/>
          <w:rtl/>
          <w:lang w:bidi="ar-EG"/>
        </w:rPr>
        <w:t>لمحبوسين أو الصادر بحقهم أحكام</w:t>
      </w:r>
      <w:r>
        <w:rPr>
          <w:rFonts w:cs="Simplified Arabic" w:hint="cs"/>
          <w:b/>
          <w:bCs/>
          <w:sz w:val="26"/>
          <w:szCs w:val="26"/>
          <w:rtl/>
          <w:lang w:bidi="ar-EG"/>
        </w:rPr>
        <w:t xml:space="preserve"> </w:t>
      </w:r>
      <w:r w:rsidRPr="00527EBF">
        <w:rPr>
          <w:rFonts w:cs="Simplified Arabic"/>
          <w:b/>
          <w:bCs/>
          <w:sz w:val="26"/>
          <w:szCs w:val="26"/>
          <w:rtl/>
          <w:lang w:bidi="ar-EG"/>
        </w:rPr>
        <w:t xml:space="preserve">عسكرية في السجون الحربية، هم من المتهمين بجرائم جنائية وليس من ضمنهم أصحاب رأي أو معتقلين </w:t>
      </w:r>
      <w:r>
        <w:rPr>
          <w:rFonts w:cs="Simplified Arabic"/>
          <w:b/>
          <w:bCs/>
          <w:sz w:val="26"/>
          <w:szCs w:val="26"/>
          <w:rtl/>
          <w:lang w:bidi="ar-EG"/>
        </w:rPr>
        <w:t xml:space="preserve">سياسيين، </w:t>
      </w:r>
      <w:r w:rsidRPr="00527EBF">
        <w:rPr>
          <w:rFonts w:cs="Simplified Arabic"/>
          <w:b/>
          <w:bCs/>
          <w:sz w:val="26"/>
          <w:szCs w:val="26"/>
          <w:rtl/>
          <w:lang w:bidi="ar-EG"/>
        </w:rPr>
        <w:t>مع العلم بأن</w:t>
      </w:r>
      <w:r>
        <w:rPr>
          <w:rFonts w:cs="Simplified Arabic" w:hint="cs"/>
          <w:b/>
          <w:bCs/>
          <w:sz w:val="26"/>
          <w:szCs w:val="26"/>
          <w:rtl/>
          <w:lang w:bidi="ar-EG"/>
        </w:rPr>
        <w:t>ه</w:t>
      </w:r>
      <w:r w:rsidRPr="00527EBF">
        <w:rPr>
          <w:rFonts w:cs="Simplified Arabic"/>
          <w:b/>
          <w:bCs/>
          <w:sz w:val="26"/>
          <w:szCs w:val="26"/>
          <w:rtl/>
          <w:lang w:bidi="ar-EG"/>
        </w:rPr>
        <w:t xml:space="preserve"> في حالة مايكل نبيل فإن كل ما سبق وعرضه </w:t>
      </w:r>
      <w:r>
        <w:rPr>
          <w:rFonts w:cs="Simplified Arabic" w:hint="cs"/>
          <w:b/>
          <w:bCs/>
          <w:sz w:val="26"/>
          <w:szCs w:val="26"/>
          <w:rtl/>
          <w:lang w:bidi="ar-EG"/>
        </w:rPr>
        <w:t xml:space="preserve">من </w:t>
      </w:r>
      <w:r w:rsidRPr="00527EBF">
        <w:rPr>
          <w:rFonts w:cs="Simplified Arabic"/>
          <w:b/>
          <w:bCs/>
          <w:sz w:val="26"/>
          <w:szCs w:val="26"/>
          <w:rtl/>
          <w:lang w:bidi="ar-EG"/>
        </w:rPr>
        <w:t>آراء تخص نقد أداء المؤسسة العسكرية أثناء الثورة في تفاعلها مع أحداثها إنما يدخل في إطار حرية تعبيره عن رأيه الشخصي</w:t>
      </w:r>
      <w:r w:rsidRPr="00527EBF">
        <w:rPr>
          <w:rFonts w:cs="Simplified Arabic" w:hint="cs"/>
          <w:b/>
          <w:bCs/>
          <w:sz w:val="26"/>
          <w:szCs w:val="26"/>
          <w:rtl/>
          <w:lang w:bidi="ar-EG"/>
        </w:rPr>
        <w:t>.</w:t>
      </w:r>
    </w:p>
    <w:p w:rsidR="00527EBF" w:rsidRPr="00527EBF" w:rsidRDefault="00527EBF" w:rsidP="00527EBF">
      <w:pPr>
        <w:bidi/>
        <w:spacing w:after="0" w:line="240" w:lineRule="auto"/>
        <w:rPr>
          <w:rFonts w:cs="Simplified Arabic"/>
          <w:b/>
          <w:bCs/>
          <w:sz w:val="12"/>
          <w:szCs w:val="12"/>
          <w:rtl/>
          <w:lang w:bidi="ar-EG"/>
        </w:rPr>
      </w:pPr>
    </w:p>
    <w:p w:rsidR="00527EBF" w:rsidRPr="00527EBF" w:rsidRDefault="00527EBF" w:rsidP="00527EBF">
      <w:pPr>
        <w:bidi/>
        <w:spacing w:after="0" w:line="240" w:lineRule="auto"/>
        <w:rPr>
          <w:rFonts w:cs="Simplified Arabic"/>
          <w:b/>
          <w:bCs/>
          <w:sz w:val="26"/>
          <w:szCs w:val="26"/>
          <w:rtl/>
        </w:rPr>
      </w:pPr>
      <w:proofErr w:type="gramStart"/>
      <w:r w:rsidRPr="00527EBF">
        <w:rPr>
          <w:rFonts w:cs="Simplified Arabic"/>
          <w:b/>
          <w:bCs/>
          <w:sz w:val="26"/>
          <w:szCs w:val="26"/>
          <w:rtl/>
          <w:lang w:bidi="ar-EG"/>
        </w:rPr>
        <w:t>ت</w:t>
      </w:r>
      <w:r w:rsidRPr="00527EBF">
        <w:rPr>
          <w:rFonts w:cs="Simplified Arabic"/>
          <w:b/>
          <w:bCs/>
          <w:sz w:val="26"/>
          <w:szCs w:val="26"/>
          <w:rtl/>
        </w:rPr>
        <w:t>تم</w:t>
      </w:r>
      <w:proofErr w:type="gramEnd"/>
      <w:r w:rsidRPr="00527EBF">
        <w:rPr>
          <w:rFonts w:cs="Simplified Arabic"/>
          <w:b/>
          <w:bCs/>
          <w:sz w:val="26"/>
          <w:szCs w:val="26"/>
          <w:rtl/>
        </w:rPr>
        <w:t xml:space="preserve"> إحالة مدنيين إلى محاكم عسكرية تحت ترسانة من القوانين القمعية التي تعتبر انت</w:t>
      </w:r>
      <w:r>
        <w:rPr>
          <w:rFonts w:cs="Simplified Arabic"/>
          <w:b/>
          <w:bCs/>
          <w:sz w:val="26"/>
          <w:szCs w:val="26"/>
          <w:rtl/>
        </w:rPr>
        <w:t>هاك صارخ لحقوق الإنسان الأساسية</w:t>
      </w:r>
      <w:r>
        <w:rPr>
          <w:rFonts w:cs="Simplified Arabic" w:hint="cs"/>
          <w:b/>
          <w:bCs/>
          <w:sz w:val="26"/>
          <w:szCs w:val="26"/>
          <w:rtl/>
        </w:rPr>
        <w:t xml:space="preserve"> </w:t>
      </w:r>
      <w:r w:rsidRPr="00527EBF">
        <w:rPr>
          <w:rFonts w:cs="Simplified Arabic"/>
          <w:b/>
          <w:bCs/>
          <w:sz w:val="26"/>
          <w:szCs w:val="26"/>
          <w:rtl/>
        </w:rPr>
        <w:t>والحريات</w:t>
      </w:r>
      <w:r w:rsidRPr="00527EBF">
        <w:rPr>
          <w:rFonts w:cs="Simplified Arabic" w:hint="cs"/>
          <w:b/>
          <w:bCs/>
          <w:sz w:val="26"/>
          <w:szCs w:val="26"/>
          <w:rtl/>
        </w:rPr>
        <w:t>،</w:t>
      </w:r>
      <w:r>
        <w:rPr>
          <w:rFonts w:cs="Simplified Arabic"/>
          <w:b/>
          <w:bCs/>
          <w:sz w:val="26"/>
          <w:szCs w:val="26"/>
          <w:rtl/>
        </w:rPr>
        <w:t xml:space="preserve"> والت</w:t>
      </w:r>
      <w:r>
        <w:rPr>
          <w:rFonts w:cs="Simplified Arabic" w:hint="cs"/>
          <w:b/>
          <w:bCs/>
          <w:sz w:val="26"/>
          <w:szCs w:val="26"/>
          <w:rtl/>
        </w:rPr>
        <w:t>ي</w:t>
      </w:r>
      <w:r>
        <w:rPr>
          <w:rFonts w:cs="Simplified Arabic"/>
          <w:b/>
          <w:bCs/>
          <w:sz w:val="26"/>
          <w:szCs w:val="26"/>
          <w:rtl/>
        </w:rPr>
        <w:t xml:space="preserve"> تمكن القضاء العسكر</w:t>
      </w:r>
      <w:r>
        <w:rPr>
          <w:rFonts w:cs="Simplified Arabic" w:hint="cs"/>
          <w:b/>
          <w:bCs/>
          <w:sz w:val="26"/>
          <w:szCs w:val="26"/>
          <w:rtl/>
        </w:rPr>
        <w:t>ي</w:t>
      </w:r>
      <w:r w:rsidRPr="00527EBF">
        <w:rPr>
          <w:rFonts w:cs="Simplified Arabic"/>
          <w:b/>
          <w:bCs/>
          <w:sz w:val="26"/>
          <w:szCs w:val="26"/>
          <w:rtl/>
        </w:rPr>
        <w:t xml:space="preserve"> من النظر في قضايا المدنيين.</w:t>
      </w:r>
      <w:r>
        <w:rPr>
          <w:rFonts w:cs="Simplified Arabic" w:hint="cs"/>
          <w:b/>
          <w:bCs/>
          <w:sz w:val="26"/>
          <w:szCs w:val="26"/>
          <w:rtl/>
        </w:rPr>
        <w:t xml:space="preserve"> </w:t>
      </w:r>
      <w:r>
        <w:rPr>
          <w:rFonts w:cs="Simplified Arabic"/>
          <w:b/>
          <w:bCs/>
          <w:sz w:val="26"/>
          <w:szCs w:val="26"/>
          <w:rtl/>
        </w:rPr>
        <w:t>فلا يعتبر قانون الطوار</w:t>
      </w:r>
      <w:r>
        <w:rPr>
          <w:rFonts w:cs="Simplified Arabic" w:hint="cs"/>
          <w:b/>
          <w:bCs/>
          <w:sz w:val="26"/>
          <w:szCs w:val="26"/>
          <w:rtl/>
        </w:rPr>
        <w:t>ئ</w:t>
      </w:r>
      <w:r w:rsidRPr="00527EBF">
        <w:rPr>
          <w:rFonts w:cs="Simplified Arabic"/>
          <w:b/>
          <w:bCs/>
          <w:sz w:val="26"/>
          <w:szCs w:val="26"/>
          <w:rtl/>
        </w:rPr>
        <w:t xml:space="preserve"> العقبة الوحيدة أمام إحالة المدنيين للمحاكم العسكرية، فمثلا، أ</w:t>
      </w:r>
      <w:r>
        <w:rPr>
          <w:rFonts w:cs="Simplified Arabic" w:hint="cs"/>
          <w:b/>
          <w:bCs/>
          <w:sz w:val="26"/>
          <w:szCs w:val="26"/>
          <w:rtl/>
        </w:rPr>
        <w:t>ُ</w:t>
      </w:r>
      <w:r w:rsidRPr="00527EBF">
        <w:rPr>
          <w:rFonts w:cs="Simplified Arabic"/>
          <w:b/>
          <w:bCs/>
          <w:sz w:val="26"/>
          <w:szCs w:val="26"/>
          <w:rtl/>
        </w:rPr>
        <w:t>حيل مايكل نبيل إلى المحكمة العسكرية طبق</w:t>
      </w:r>
      <w:r>
        <w:rPr>
          <w:rFonts w:cs="Simplified Arabic" w:hint="cs"/>
          <w:b/>
          <w:bCs/>
          <w:sz w:val="26"/>
          <w:szCs w:val="26"/>
          <w:rtl/>
        </w:rPr>
        <w:t>ً</w:t>
      </w:r>
      <w:r>
        <w:rPr>
          <w:rFonts w:cs="Simplified Arabic"/>
          <w:b/>
          <w:bCs/>
          <w:sz w:val="26"/>
          <w:szCs w:val="26"/>
          <w:rtl/>
        </w:rPr>
        <w:t xml:space="preserve">ا </w:t>
      </w:r>
      <w:r>
        <w:rPr>
          <w:rFonts w:cs="Simplified Arabic" w:hint="cs"/>
          <w:b/>
          <w:bCs/>
          <w:sz w:val="26"/>
          <w:szCs w:val="26"/>
          <w:rtl/>
        </w:rPr>
        <w:t>ل</w:t>
      </w:r>
      <w:r w:rsidRPr="00527EBF">
        <w:rPr>
          <w:rFonts w:cs="Simplified Arabic"/>
          <w:b/>
          <w:bCs/>
          <w:sz w:val="26"/>
          <w:szCs w:val="26"/>
          <w:rtl/>
        </w:rPr>
        <w:t xml:space="preserve">لمادة 184 من قانون العقوبات </w:t>
      </w:r>
      <w:r>
        <w:rPr>
          <w:rFonts w:cs="Simplified Arabic"/>
          <w:b/>
          <w:bCs/>
          <w:sz w:val="26"/>
          <w:szCs w:val="26"/>
          <w:rtl/>
        </w:rPr>
        <w:t>المصر</w:t>
      </w:r>
      <w:r>
        <w:rPr>
          <w:rFonts w:cs="Simplified Arabic" w:hint="cs"/>
          <w:b/>
          <w:bCs/>
          <w:sz w:val="26"/>
          <w:szCs w:val="26"/>
          <w:rtl/>
        </w:rPr>
        <w:t>ي</w:t>
      </w:r>
      <w:r>
        <w:rPr>
          <w:rFonts w:cs="Simplified Arabic"/>
          <w:b/>
          <w:bCs/>
          <w:sz w:val="26"/>
          <w:szCs w:val="26"/>
          <w:rtl/>
        </w:rPr>
        <w:t xml:space="preserve"> و الت</w:t>
      </w:r>
      <w:r>
        <w:rPr>
          <w:rFonts w:cs="Simplified Arabic" w:hint="cs"/>
          <w:b/>
          <w:bCs/>
          <w:sz w:val="26"/>
          <w:szCs w:val="26"/>
          <w:rtl/>
        </w:rPr>
        <w:t>ي</w:t>
      </w:r>
      <w:r>
        <w:rPr>
          <w:rFonts w:cs="Simplified Arabic"/>
          <w:b/>
          <w:bCs/>
          <w:sz w:val="26"/>
          <w:szCs w:val="26"/>
          <w:rtl/>
        </w:rPr>
        <w:t xml:space="preserve"> تنص عل</w:t>
      </w:r>
      <w:r>
        <w:rPr>
          <w:rFonts w:cs="Simplified Arabic" w:hint="cs"/>
          <w:b/>
          <w:bCs/>
          <w:sz w:val="26"/>
          <w:szCs w:val="26"/>
          <w:rtl/>
        </w:rPr>
        <w:t>ى "</w:t>
      </w:r>
      <w:r w:rsidRPr="00527EBF">
        <w:rPr>
          <w:rFonts w:cs="Simplified Arabic"/>
          <w:b/>
          <w:bCs/>
          <w:sz w:val="26"/>
          <w:szCs w:val="26"/>
          <w:rtl/>
        </w:rPr>
        <w:t>يعاقب بالحبس وبغرامة لا تقل عن خمسه</w:t>
      </w:r>
      <w:r>
        <w:rPr>
          <w:rFonts w:cs="Simplified Arabic"/>
          <w:b/>
          <w:bCs/>
          <w:sz w:val="26"/>
          <w:szCs w:val="26"/>
          <w:rtl/>
        </w:rPr>
        <w:t xml:space="preserve"> الألف جنية ولا تزيد عن عشرة ألف جني</w:t>
      </w:r>
      <w:r>
        <w:rPr>
          <w:rFonts w:cs="Simplified Arabic" w:hint="cs"/>
          <w:b/>
          <w:bCs/>
          <w:sz w:val="26"/>
          <w:szCs w:val="26"/>
          <w:rtl/>
        </w:rPr>
        <w:t>ه</w:t>
      </w:r>
      <w:r>
        <w:rPr>
          <w:rFonts w:cs="Simplified Arabic"/>
          <w:b/>
          <w:bCs/>
          <w:sz w:val="26"/>
          <w:szCs w:val="26"/>
          <w:rtl/>
        </w:rPr>
        <w:t xml:space="preserve"> أو ب</w:t>
      </w:r>
      <w:r>
        <w:rPr>
          <w:rFonts w:cs="Simplified Arabic" w:hint="cs"/>
          <w:b/>
          <w:bCs/>
          <w:sz w:val="26"/>
          <w:szCs w:val="26"/>
          <w:rtl/>
        </w:rPr>
        <w:t>إ</w:t>
      </w:r>
      <w:r w:rsidRPr="00527EBF">
        <w:rPr>
          <w:rFonts w:cs="Simplified Arabic"/>
          <w:b/>
          <w:bCs/>
          <w:sz w:val="26"/>
          <w:szCs w:val="26"/>
          <w:rtl/>
        </w:rPr>
        <w:t>حدى هات</w:t>
      </w:r>
      <w:r>
        <w:rPr>
          <w:rFonts w:cs="Simplified Arabic"/>
          <w:b/>
          <w:bCs/>
          <w:sz w:val="26"/>
          <w:szCs w:val="26"/>
          <w:rtl/>
        </w:rPr>
        <w:t>ين العقوبتين كل من أهان أو سب ب</w:t>
      </w:r>
      <w:r>
        <w:rPr>
          <w:rFonts w:cs="Simplified Arabic" w:hint="cs"/>
          <w:b/>
          <w:bCs/>
          <w:sz w:val="26"/>
          <w:szCs w:val="26"/>
          <w:rtl/>
        </w:rPr>
        <w:t>إ</w:t>
      </w:r>
      <w:r w:rsidRPr="00527EBF">
        <w:rPr>
          <w:rFonts w:cs="Simplified Arabic"/>
          <w:b/>
          <w:bCs/>
          <w:sz w:val="26"/>
          <w:szCs w:val="26"/>
          <w:rtl/>
        </w:rPr>
        <w:t>حدى الطرق المتقدم</w:t>
      </w:r>
      <w:r>
        <w:rPr>
          <w:rFonts w:cs="Simplified Arabic"/>
          <w:b/>
          <w:bCs/>
          <w:sz w:val="26"/>
          <w:szCs w:val="26"/>
          <w:rtl/>
        </w:rPr>
        <w:t xml:space="preserve"> ذكرها مجلس الشعب أو مجلس الشور</w:t>
      </w:r>
      <w:r>
        <w:rPr>
          <w:rFonts w:cs="Simplified Arabic" w:hint="cs"/>
          <w:b/>
          <w:bCs/>
          <w:sz w:val="26"/>
          <w:szCs w:val="26"/>
          <w:rtl/>
        </w:rPr>
        <w:t>ى</w:t>
      </w:r>
      <w:r w:rsidRPr="00527EBF">
        <w:rPr>
          <w:rFonts w:cs="Simplified Arabic"/>
          <w:b/>
          <w:bCs/>
          <w:sz w:val="26"/>
          <w:szCs w:val="26"/>
          <w:rtl/>
        </w:rPr>
        <w:t xml:space="preserve"> أو غيره من الهيئات النظامية أو الجيش أو المحاكم أو السلطات أو المصالح</w:t>
      </w:r>
      <w:r w:rsidRPr="00527EBF">
        <w:rPr>
          <w:rFonts w:cs="Simplified Arabic"/>
          <w:b/>
          <w:bCs/>
          <w:sz w:val="26"/>
          <w:szCs w:val="26"/>
          <w:lang w:bidi="ar-EG"/>
        </w:rPr>
        <w:t> </w:t>
      </w:r>
      <w:r w:rsidRPr="00527EBF">
        <w:rPr>
          <w:rFonts w:cs="Simplified Arabic"/>
          <w:b/>
          <w:bCs/>
          <w:sz w:val="26"/>
          <w:szCs w:val="26"/>
          <w:rtl/>
        </w:rPr>
        <w:t xml:space="preserve">العامة" في حين أن المادة 48 من قانون الإحكام العسكرية تعطى السلطة </w:t>
      </w:r>
      <w:r w:rsidRPr="00527EBF">
        <w:rPr>
          <w:rFonts w:cs="Simplified Arabic" w:hint="cs"/>
          <w:b/>
          <w:bCs/>
          <w:sz w:val="26"/>
          <w:szCs w:val="26"/>
          <w:rtl/>
        </w:rPr>
        <w:t>للقضاء العسكري</w:t>
      </w:r>
      <w:r w:rsidRPr="00527EBF">
        <w:rPr>
          <w:rFonts w:cs="Simplified Arabic"/>
          <w:b/>
          <w:bCs/>
          <w:sz w:val="26"/>
          <w:szCs w:val="26"/>
          <w:rtl/>
        </w:rPr>
        <w:t xml:space="preserve"> الحق </w:t>
      </w:r>
      <w:proofErr w:type="spellStart"/>
      <w:r w:rsidRPr="00527EBF">
        <w:rPr>
          <w:rFonts w:cs="Simplified Arabic"/>
          <w:b/>
          <w:bCs/>
          <w:sz w:val="26"/>
          <w:szCs w:val="26"/>
          <w:rtl/>
        </w:rPr>
        <w:t>الحصري</w:t>
      </w:r>
      <w:proofErr w:type="spellEnd"/>
      <w:r w:rsidRPr="00527EBF">
        <w:rPr>
          <w:rFonts w:cs="Simplified Arabic"/>
          <w:b/>
          <w:bCs/>
          <w:sz w:val="26"/>
          <w:szCs w:val="26"/>
          <w:rtl/>
        </w:rPr>
        <w:t xml:space="preserve"> لتحديد ما إذا كان الجرم المرتكب ي</w:t>
      </w:r>
      <w:r>
        <w:rPr>
          <w:rFonts w:cs="Simplified Arabic"/>
          <w:b/>
          <w:bCs/>
          <w:sz w:val="26"/>
          <w:szCs w:val="26"/>
          <w:rtl/>
        </w:rPr>
        <w:t>عتبر ضمن ولايتها القضائية أم لا. هذا با</w:t>
      </w:r>
      <w:r>
        <w:rPr>
          <w:rFonts w:cs="Simplified Arabic" w:hint="cs"/>
          <w:b/>
          <w:bCs/>
          <w:sz w:val="26"/>
          <w:szCs w:val="26"/>
          <w:rtl/>
        </w:rPr>
        <w:t>لإ</w:t>
      </w:r>
      <w:r>
        <w:rPr>
          <w:rFonts w:cs="Simplified Arabic"/>
          <w:b/>
          <w:bCs/>
          <w:sz w:val="26"/>
          <w:szCs w:val="26"/>
          <w:rtl/>
        </w:rPr>
        <w:t xml:space="preserve">ضافة </w:t>
      </w:r>
      <w:r>
        <w:rPr>
          <w:rFonts w:cs="Simplified Arabic" w:hint="cs"/>
          <w:b/>
          <w:bCs/>
          <w:sz w:val="26"/>
          <w:szCs w:val="26"/>
          <w:rtl/>
        </w:rPr>
        <w:t>إ</w:t>
      </w:r>
      <w:r w:rsidRPr="00527EBF">
        <w:rPr>
          <w:rFonts w:cs="Simplified Arabic"/>
          <w:b/>
          <w:bCs/>
          <w:sz w:val="26"/>
          <w:szCs w:val="26"/>
          <w:rtl/>
        </w:rPr>
        <w:t>لي المادة (7) من القانون</w:t>
      </w:r>
      <w:r w:rsidRPr="00527EBF">
        <w:rPr>
          <w:rFonts w:cs="Simplified Arabic" w:hint="cs"/>
          <w:b/>
          <w:bCs/>
          <w:sz w:val="26"/>
          <w:szCs w:val="26"/>
          <w:rtl/>
        </w:rPr>
        <w:t xml:space="preserve"> نفسه</w:t>
      </w:r>
      <w:r>
        <w:rPr>
          <w:rFonts w:cs="Simplified Arabic" w:hint="cs"/>
          <w:b/>
          <w:bCs/>
          <w:sz w:val="26"/>
          <w:szCs w:val="26"/>
          <w:rtl/>
        </w:rPr>
        <w:t xml:space="preserve"> </w:t>
      </w:r>
      <w:r w:rsidRPr="00527EBF">
        <w:rPr>
          <w:rFonts w:cs="Simplified Arabic" w:hint="cs"/>
          <w:b/>
          <w:bCs/>
          <w:sz w:val="26"/>
          <w:szCs w:val="26"/>
          <w:rtl/>
        </w:rPr>
        <w:t xml:space="preserve">-شاع </w:t>
      </w:r>
      <w:r>
        <w:rPr>
          <w:rFonts w:cs="Simplified Arabic"/>
          <w:b/>
          <w:bCs/>
          <w:sz w:val="26"/>
          <w:szCs w:val="26"/>
          <w:rtl/>
        </w:rPr>
        <w:t>استخدامها ضد المتظاهرين خاص</w:t>
      </w:r>
      <w:r>
        <w:rPr>
          <w:rFonts w:cs="Simplified Arabic" w:hint="cs"/>
          <w:b/>
          <w:bCs/>
          <w:sz w:val="26"/>
          <w:szCs w:val="26"/>
          <w:rtl/>
        </w:rPr>
        <w:t>ةً</w:t>
      </w:r>
      <w:r w:rsidRPr="00527EBF">
        <w:rPr>
          <w:rFonts w:cs="Simplified Arabic"/>
          <w:b/>
          <w:bCs/>
          <w:sz w:val="26"/>
          <w:szCs w:val="26"/>
          <w:rtl/>
        </w:rPr>
        <w:t xml:space="preserve"> في أحداث ماسبيرو</w:t>
      </w:r>
      <w:r w:rsidRPr="00527EBF">
        <w:rPr>
          <w:rFonts w:cs="Simplified Arabic" w:hint="cs"/>
          <w:b/>
          <w:bCs/>
          <w:sz w:val="26"/>
          <w:szCs w:val="26"/>
          <w:rtl/>
        </w:rPr>
        <w:t>-</w:t>
      </w:r>
      <w:r w:rsidRPr="00527EBF">
        <w:rPr>
          <w:rFonts w:cs="Simplified Arabic"/>
          <w:b/>
          <w:bCs/>
          <w:sz w:val="26"/>
          <w:szCs w:val="26"/>
          <w:rtl/>
        </w:rPr>
        <w:t xml:space="preserve"> </w:t>
      </w:r>
      <w:r>
        <w:rPr>
          <w:rFonts w:cs="Simplified Arabic" w:hint="cs"/>
          <w:b/>
          <w:bCs/>
          <w:sz w:val="26"/>
          <w:szCs w:val="26"/>
          <w:rtl/>
        </w:rPr>
        <w:t>والتي</w:t>
      </w:r>
      <w:r w:rsidRPr="00527EBF">
        <w:rPr>
          <w:rFonts w:cs="Simplified Arabic" w:hint="cs"/>
          <w:b/>
          <w:bCs/>
          <w:sz w:val="26"/>
          <w:szCs w:val="26"/>
          <w:rtl/>
        </w:rPr>
        <w:t xml:space="preserve"> </w:t>
      </w:r>
      <w:r w:rsidRPr="00527EBF">
        <w:rPr>
          <w:rFonts w:cs="Simplified Arabic"/>
          <w:b/>
          <w:bCs/>
          <w:sz w:val="26"/>
          <w:szCs w:val="26"/>
          <w:rtl/>
        </w:rPr>
        <w:t xml:space="preserve">تمنح الولاية القضائية للمحكمة العسكرية على الجرائم التي </w:t>
      </w:r>
      <w:r>
        <w:rPr>
          <w:rFonts w:cs="Simplified Arabic"/>
          <w:b/>
          <w:bCs/>
          <w:sz w:val="26"/>
          <w:szCs w:val="26"/>
          <w:rtl/>
        </w:rPr>
        <w:t xml:space="preserve">ارتكبت ضد أفراد القوات المسلحة </w:t>
      </w:r>
      <w:r>
        <w:rPr>
          <w:rFonts w:cs="Simplified Arabic" w:hint="cs"/>
          <w:b/>
          <w:bCs/>
          <w:sz w:val="26"/>
          <w:szCs w:val="26"/>
          <w:rtl/>
        </w:rPr>
        <w:t>أ</w:t>
      </w:r>
      <w:r w:rsidRPr="00527EBF">
        <w:rPr>
          <w:rFonts w:cs="Simplified Arabic"/>
          <w:b/>
          <w:bCs/>
          <w:sz w:val="26"/>
          <w:szCs w:val="26"/>
          <w:rtl/>
        </w:rPr>
        <w:t>ثناء القيام بواجبهم</w:t>
      </w:r>
      <w:r>
        <w:rPr>
          <w:rFonts w:cs="Simplified Arabic" w:hint="cs"/>
          <w:b/>
          <w:bCs/>
          <w:sz w:val="26"/>
          <w:szCs w:val="26"/>
          <w:rtl/>
        </w:rPr>
        <w:t>. هذا بالإضافة إ</w:t>
      </w:r>
      <w:r w:rsidRPr="00527EBF">
        <w:rPr>
          <w:rFonts w:cs="Simplified Arabic" w:hint="cs"/>
          <w:b/>
          <w:bCs/>
          <w:sz w:val="26"/>
          <w:szCs w:val="26"/>
          <w:rtl/>
        </w:rPr>
        <w:t>لى</w:t>
      </w:r>
      <w:r w:rsidRPr="00527EBF">
        <w:rPr>
          <w:rFonts w:cs="Simplified Arabic"/>
          <w:b/>
          <w:bCs/>
          <w:sz w:val="26"/>
          <w:szCs w:val="26"/>
          <w:rtl/>
        </w:rPr>
        <w:t xml:space="preserve"> المادة (5)</w:t>
      </w:r>
      <w:r>
        <w:rPr>
          <w:rFonts w:cs="Simplified Arabic" w:hint="cs"/>
          <w:b/>
          <w:bCs/>
          <w:sz w:val="26"/>
          <w:szCs w:val="26"/>
          <w:rtl/>
        </w:rPr>
        <w:t xml:space="preserve"> التي</w:t>
      </w:r>
      <w:r w:rsidRPr="00527EBF">
        <w:rPr>
          <w:rFonts w:cs="Simplified Arabic"/>
          <w:b/>
          <w:bCs/>
          <w:sz w:val="26"/>
          <w:szCs w:val="26"/>
          <w:rtl/>
        </w:rPr>
        <w:t xml:space="preserve"> تحدد اختصاص القضاء العسكري ليشمل الجرائم التي ترتكب داخل المؤسسات العسكرية أو المناطق التي يعمل بها</w:t>
      </w:r>
      <w:r>
        <w:rPr>
          <w:rFonts w:cs="Simplified Arabic"/>
          <w:b/>
          <w:bCs/>
          <w:sz w:val="26"/>
          <w:szCs w:val="26"/>
          <w:rtl/>
        </w:rPr>
        <w:t xml:space="preserve"> العسكريين</w:t>
      </w:r>
      <w:r w:rsidRPr="00527EBF">
        <w:rPr>
          <w:rFonts w:cs="Simplified Arabic"/>
          <w:b/>
          <w:bCs/>
          <w:sz w:val="26"/>
          <w:szCs w:val="26"/>
          <w:rtl/>
        </w:rPr>
        <w:t xml:space="preserve">، أو </w:t>
      </w:r>
      <w:r>
        <w:rPr>
          <w:rFonts w:cs="Simplified Arabic"/>
          <w:b/>
          <w:bCs/>
          <w:sz w:val="26"/>
          <w:szCs w:val="26"/>
          <w:rtl/>
        </w:rPr>
        <w:t>في المناطق الخاضعة لسيطرة الجيش</w:t>
      </w:r>
      <w:r w:rsidRPr="00527EBF">
        <w:rPr>
          <w:rFonts w:cs="Simplified Arabic"/>
          <w:b/>
          <w:bCs/>
          <w:sz w:val="26"/>
          <w:szCs w:val="26"/>
          <w:rtl/>
        </w:rPr>
        <w:t>، بالإضافة إلى الجرائم التي ارتكب</w:t>
      </w:r>
      <w:r>
        <w:rPr>
          <w:rFonts w:cs="Simplified Arabic"/>
          <w:b/>
          <w:bCs/>
          <w:sz w:val="26"/>
          <w:szCs w:val="26"/>
          <w:rtl/>
        </w:rPr>
        <w:t>ت في ما يتعلق بالمعدات العسكرية، والبعثات، وثائق</w:t>
      </w:r>
      <w:r w:rsidRPr="00527EBF">
        <w:rPr>
          <w:rFonts w:cs="Simplified Arabic"/>
          <w:b/>
          <w:bCs/>
          <w:sz w:val="26"/>
          <w:szCs w:val="26"/>
          <w:rtl/>
        </w:rPr>
        <w:t>، أ</w:t>
      </w:r>
      <w:r>
        <w:rPr>
          <w:rFonts w:cs="Simplified Arabic"/>
          <w:b/>
          <w:bCs/>
          <w:sz w:val="26"/>
          <w:szCs w:val="26"/>
          <w:rtl/>
        </w:rPr>
        <w:t>و الأسرار متعلقات أخرى من الجيش</w:t>
      </w:r>
      <w:r w:rsidRPr="00527EBF">
        <w:rPr>
          <w:rFonts w:cs="Simplified Arabic"/>
          <w:b/>
          <w:bCs/>
          <w:sz w:val="26"/>
          <w:szCs w:val="26"/>
          <w:rtl/>
        </w:rPr>
        <w:t>.</w:t>
      </w:r>
    </w:p>
    <w:p w:rsidR="00527EBF" w:rsidRPr="00527EBF" w:rsidRDefault="00527EBF" w:rsidP="00527EBF">
      <w:pPr>
        <w:bidi/>
        <w:spacing w:after="0" w:line="240" w:lineRule="auto"/>
        <w:rPr>
          <w:rFonts w:cs="Simplified Arabic"/>
          <w:b/>
          <w:bCs/>
          <w:sz w:val="12"/>
          <w:szCs w:val="12"/>
          <w:rtl/>
        </w:rPr>
      </w:pPr>
    </w:p>
    <w:p w:rsidR="00527EBF" w:rsidRPr="00527EBF" w:rsidRDefault="00527EBF" w:rsidP="00527EBF">
      <w:pPr>
        <w:bidi/>
        <w:spacing w:after="0" w:line="240" w:lineRule="auto"/>
        <w:rPr>
          <w:rFonts w:cs="Simplified Arabic"/>
          <w:b/>
          <w:bCs/>
          <w:sz w:val="26"/>
          <w:szCs w:val="26"/>
          <w:rtl/>
        </w:rPr>
      </w:pPr>
      <w:r>
        <w:rPr>
          <w:rFonts w:cs="Simplified Arabic"/>
          <w:b/>
          <w:bCs/>
          <w:sz w:val="26"/>
          <w:szCs w:val="26"/>
          <w:rtl/>
        </w:rPr>
        <w:t>بالإضافة إلى ذلك، في 12 أبريل الما</w:t>
      </w:r>
      <w:r>
        <w:rPr>
          <w:rFonts w:cs="Simplified Arabic" w:hint="cs"/>
          <w:b/>
          <w:bCs/>
          <w:sz w:val="26"/>
          <w:szCs w:val="26"/>
          <w:rtl/>
        </w:rPr>
        <w:t>ضي</w:t>
      </w:r>
      <w:r w:rsidRPr="00527EBF">
        <w:rPr>
          <w:rFonts w:cs="Simplified Arabic"/>
          <w:b/>
          <w:bCs/>
          <w:sz w:val="26"/>
          <w:szCs w:val="26"/>
          <w:rtl/>
        </w:rPr>
        <w:t xml:space="preserve">، أصدر المجلس الأعلى للقوات المسلحة قانون جديد بحظر المشاركة </w:t>
      </w:r>
      <w:r w:rsidRPr="00527EBF">
        <w:rPr>
          <w:rFonts w:cs="Simplified Arabic" w:hint="cs"/>
          <w:b/>
          <w:bCs/>
          <w:sz w:val="26"/>
          <w:szCs w:val="26"/>
          <w:rtl/>
        </w:rPr>
        <w:t>أ</w:t>
      </w:r>
      <w:r>
        <w:rPr>
          <w:rFonts w:cs="Simplified Arabic"/>
          <w:b/>
          <w:bCs/>
          <w:sz w:val="26"/>
          <w:szCs w:val="26"/>
          <w:rtl/>
        </w:rPr>
        <w:t xml:space="preserve">و الدعوة </w:t>
      </w:r>
      <w:r>
        <w:rPr>
          <w:rFonts w:cs="Simplified Arabic" w:hint="cs"/>
          <w:b/>
          <w:bCs/>
          <w:sz w:val="26"/>
          <w:szCs w:val="26"/>
          <w:rtl/>
        </w:rPr>
        <w:t>إ</w:t>
      </w:r>
      <w:r>
        <w:rPr>
          <w:rFonts w:cs="Simplified Arabic"/>
          <w:b/>
          <w:bCs/>
          <w:sz w:val="26"/>
          <w:szCs w:val="26"/>
          <w:rtl/>
        </w:rPr>
        <w:t>ل</w:t>
      </w:r>
      <w:r>
        <w:rPr>
          <w:rFonts w:cs="Simplified Arabic" w:hint="cs"/>
          <w:b/>
          <w:bCs/>
          <w:sz w:val="26"/>
          <w:szCs w:val="26"/>
          <w:rtl/>
        </w:rPr>
        <w:t>ى</w:t>
      </w:r>
      <w:r w:rsidRPr="00527EBF">
        <w:rPr>
          <w:rFonts w:cs="Simplified Arabic"/>
          <w:b/>
          <w:bCs/>
          <w:sz w:val="26"/>
          <w:szCs w:val="26"/>
          <w:rtl/>
        </w:rPr>
        <w:t xml:space="preserve"> الإضرابات والمظاهرات</w:t>
      </w:r>
      <w:r>
        <w:rPr>
          <w:rFonts w:cs="Simplified Arabic"/>
          <w:b/>
          <w:bCs/>
          <w:sz w:val="26"/>
          <w:szCs w:val="26"/>
          <w:rtl/>
        </w:rPr>
        <w:t xml:space="preserve"> التي تعرقل عمل المؤسسات العامة</w:t>
      </w:r>
      <w:r w:rsidRPr="00527EBF">
        <w:rPr>
          <w:rFonts w:cs="Simplified Arabic"/>
          <w:b/>
          <w:bCs/>
          <w:sz w:val="26"/>
          <w:szCs w:val="26"/>
          <w:rtl/>
        </w:rPr>
        <w:t>،</w:t>
      </w:r>
      <w:r>
        <w:rPr>
          <w:rFonts w:cs="Simplified Arabic" w:hint="cs"/>
          <w:b/>
          <w:bCs/>
          <w:sz w:val="26"/>
          <w:szCs w:val="26"/>
          <w:rtl/>
        </w:rPr>
        <w:t xml:space="preserve"> </w:t>
      </w:r>
      <w:r w:rsidRPr="00527EBF">
        <w:rPr>
          <w:rFonts w:cs="Simplified Arabic"/>
          <w:b/>
          <w:bCs/>
          <w:sz w:val="26"/>
          <w:szCs w:val="26"/>
          <w:rtl/>
        </w:rPr>
        <w:t xml:space="preserve">وفي 11 سبتمبر صدر المرسوم رقم 193لتعديل أحكام الطوارئ لتشمل أنشطة </w:t>
      </w:r>
      <w:r w:rsidRPr="00527EBF">
        <w:rPr>
          <w:rFonts w:cs="Simplified Arabic" w:hint="cs"/>
          <w:b/>
          <w:bCs/>
          <w:sz w:val="26"/>
          <w:szCs w:val="26"/>
          <w:rtl/>
        </w:rPr>
        <w:t>الدعوة لوقفات احتجاجية</w:t>
      </w:r>
      <w:r>
        <w:rPr>
          <w:rFonts w:cs="Simplified Arabic"/>
          <w:b/>
          <w:bCs/>
          <w:sz w:val="26"/>
          <w:szCs w:val="26"/>
          <w:rtl/>
        </w:rPr>
        <w:t>، ونشر معلومات كاذبة، البلطجة، وتدمير الممتلكات العامة، والهجمات ضد أماكن العمل</w:t>
      </w:r>
      <w:r w:rsidRPr="00527EBF">
        <w:rPr>
          <w:rFonts w:cs="Simplified Arabic"/>
          <w:b/>
          <w:bCs/>
          <w:sz w:val="26"/>
          <w:szCs w:val="26"/>
          <w:rtl/>
        </w:rPr>
        <w:t>، وأحكام أخرى المنصوص عليها بالفعل في قانون العقوبات</w:t>
      </w:r>
      <w:r w:rsidRPr="00527EBF">
        <w:rPr>
          <w:rFonts w:cs="Simplified Arabic" w:hint="cs"/>
          <w:b/>
          <w:bCs/>
          <w:sz w:val="26"/>
          <w:szCs w:val="26"/>
          <w:rtl/>
        </w:rPr>
        <w:t>، و</w:t>
      </w:r>
      <w:r w:rsidRPr="00527EBF">
        <w:rPr>
          <w:rFonts w:cs="Simplified Arabic"/>
          <w:b/>
          <w:bCs/>
          <w:sz w:val="26"/>
          <w:szCs w:val="26"/>
          <w:rtl/>
        </w:rPr>
        <w:t xml:space="preserve">مثل هذه التهم الفضفاضة تعتبر بمثابة </w:t>
      </w:r>
      <w:r w:rsidRPr="00527EBF">
        <w:rPr>
          <w:rFonts w:cs="Simplified Arabic" w:hint="cs"/>
          <w:b/>
          <w:bCs/>
          <w:sz w:val="26"/>
          <w:szCs w:val="26"/>
          <w:rtl/>
        </w:rPr>
        <w:t>قيود</w:t>
      </w:r>
      <w:r>
        <w:rPr>
          <w:rFonts w:cs="Simplified Arabic"/>
          <w:b/>
          <w:bCs/>
          <w:sz w:val="26"/>
          <w:szCs w:val="26"/>
          <w:rtl/>
        </w:rPr>
        <w:t xml:space="preserve"> جديدة يضعها المجلس العسكر</w:t>
      </w:r>
      <w:r>
        <w:rPr>
          <w:rFonts w:cs="Simplified Arabic" w:hint="cs"/>
          <w:b/>
          <w:bCs/>
          <w:sz w:val="26"/>
          <w:szCs w:val="26"/>
          <w:rtl/>
        </w:rPr>
        <w:t>ي</w:t>
      </w:r>
      <w:r>
        <w:rPr>
          <w:rFonts w:cs="Simplified Arabic"/>
          <w:b/>
          <w:bCs/>
          <w:sz w:val="26"/>
          <w:szCs w:val="26"/>
          <w:rtl/>
        </w:rPr>
        <w:t xml:space="preserve"> لقمع حريات الرأ</w:t>
      </w:r>
      <w:r>
        <w:rPr>
          <w:rFonts w:cs="Simplified Arabic" w:hint="cs"/>
          <w:b/>
          <w:bCs/>
          <w:sz w:val="26"/>
          <w:szCs w:val="26"/>
          <w:rtl/>
        </w:rPr>
        <w:t>ي</w:t>
      </w:r>
      <w:r>
        <w:rPr>
          <w:rFonts w:cs="Simplified Arabic"/>
          <w:b/>
          <w:bCs/>
          <w:sz w:val="26"/>
          <w:szCs w:val="26"/>
          <w:rtl/>
        </w:rPr>
        <w:t xml:space="preserve"> و التعبير و التظاهر السلم</w:t>
      </w:r>
      <w:r>
        <w:rPr>
          <w:rFonts w:cs="Simplified Arabic" w:hint="cs"/>
          <w:b/>
          <w:bCs/>
          <w:sz w:val="26"/>
          <w:szCs w:val="26"/>
          <w:rtl/>
        </w:rPr>
        <w:t>ي.</w:t>
      </w:r>
    </w:p>
    <w:p w:rsidR="00527EBF" w:rsidRPr="00527EBF" w:rsidRDefault="00527EBF" w:rsidP="00527EBF">
      <w:pPr>
        <w:bidi/>
        <w:spacing w:after="0" w:line="240" w:lineRule="auto"/>
        <w:rPr>
          <w:rFonts w:cs="Simplified Arabic"/>
          <w:b/>
          <w:bCs/>
          <w:sz w:val="12"/>
          <w:szCs w:val="12"/>
          <w:rtl/>
        </w:rPr>
      </w:pPr>
    </w:p>
    <w:p w:rsidR="00527EBF" w:rsidRPr="00527EBF" w:rsidRDefault="00527EBF" w:rsidP="00527EBF">
      <w:pPr>
        <w:bidi/>
        <w:spacing w:after="0" w:line="240" w:lineRule="auto"/>
        <w:rPr>
          <w:rFonts w:cs="Simplified Arabic"/>
          <w:b/>
          <w:bCs/>
          <w:sz w:val="26"/>
          <w:szCs w:val="26"/>
          <w:lang w:bidi="ar-EG"/>
        </w:rPr>
      </w:pPr>
      <w:r>
        <w:rPr>
          <w:rFonts w:cs="Simplified Arabic"/>
          <w:b/>
          <w:bCs/>
          <w:sz w:val="26"/>
          <w:szCs w:val="26"/>
          <w:rtl/>
        </w:rPr>
        <w:t>و</w:t>
      </w:r>
      <w:r w:rsidRPr="00527EBF">
        <w:rPr>
          <w:rFonts w:cs="Simplified Arabic"/>
          <w:b/>
          <w:bCs/>
          <w:sz w:val="26"/>
          <w:szCs w:val="26"/>
          <w:rtl/>
        </w:rPr>
        <w:t xml:space="preserve">على الرغم من أن </w:t>
      </w:r>
      <w:r>
        <w:rPr>
          <w:rFonts w:cs="Simplified Arabic"/>
          <w:b/>
          <w:bCs/>
          <w:sz w:val="26"/>
          <w:szCs w:val="26"/>
          <w:rtl/>
        </w:rPr>
        <w:t>عدد كبير من أعضاء المجلس العسكر</w:t>
      </w:r>
      <w:r>
        <w:rPr>
          <w:rFonts w:cs="Simplified Arabic" w:hint="cs"/>
          <w:b/>
          <w:bCs/>
          <w:sz w:val="26"/>
          <w:szCs w:val="26"/>
          <w:rtl/>
        </w:rPr>
        <w:t>ي</w:t>
      </w:r>
      <w:r w:rsidRPr="00527EBF">
        <w:rPr>
          <w:rFonts w:cs="Simplified Arabic"/>
          <w:b/>
          <w:bCs/>
          <w:sz w:val="26"/>
          <w:szCs w:val="26"/>
          <w:rtl/>
        </w:rPr>
        <w:t xml:space="preserve"> و أعضاء القضاء العسكري يصرون على ملا</w:t>
      </w:r>
      <w:r w:rsidRPr="00527EBF">
        <w:rPr>
          <w:rFonts w:cs="Simplified Arabic" w:hint="cs"/>
          <w:b/>
          <w:bCs/>
          <w:sz w:val="26"/>
          <w:szCs w:val="26"/>
          <w:rtl/>
        </w:rPr>
        <w:t>ئ</w:t>
      </w:r>
      <w:r w:rsidRPr="00527EBF">
        <w:rPr>
          <w:rFonts w:cs="Simplified Arabic"/>
          <w:b/>
          <w:bCs/>
          <w:sz w:val="26"/>
          <w:szCs w:val="26"/>
          <w:rtl/>
        </w:rPr>
        <w:t>مة القضاء العسكري لمحاكمة المدنين مستندين عادة إلى المادة 38 من الأحكام العسكرية ا</w:t>
      </w:r>
      <w:r>
        <w:rPr>
          <w:rFonts w:cs="Simplified Arabic"/>
          <w:b/>
          <w:bCs/>
          <w:sz w:val="26"/>
          <w:szCs w:val="26"/>
          <w:rtl/>
        </w:rPr>
        <w:t>لمتعلقة باستقلال القضاء العسكري</w:t>
      </w:r>
      <w:r w:rsidRPr="00527EBF">
        <w:rPr>
          <w:rFonts w:cs="Simplified Arabic"/>
          <w:b/>
          <w:bCs/>
          <w:sz w:val="26"/>
          <w:szCs w:val="26"/>
          <w:rtl/>
        </w:rPr>
        <w:t xml:space="preserve">، لا تزال المحاكمات العسكرية </w:t>
      </w:r>
      <w:r w:rsidRPr="00527EBF">
        <w:rPr>
          <w:rFonts w:cs="Simplified Arabic" w:hint="cs"/>
          <w:b/>
          <w:bCs/>
          <w:sz w:val="26"/>
          <w:szCs w:val="26"/>
          <w:rtl/>
        </w:rPr>
        <w:t>تتنافى</w:t>
      </w:r>
      <w:r w:rsidRPr="00527EBF">
        <w:rPr>
          <w:rFonts w:cs="Simplified Arabic"/>
          <w:b/>
          <w:bCs/>
          <w:sz w:val="26"/>
          <w:szCs w:val="26"/>
          <w:rtl/>
        </w:rPr>
        <w:t xml:space="preserve"> مع المعايير الدنيا للإجراءات القانونية الواجبة للمحاكمات النزيهة  فضلا عن القوانين و المواثيق الدولية</w:t>
      </w:r>
      <w:r w:rsidRPr="00527EBF">
        <w:rPr>
          <w:rFonts w:cs="Simplified Arabic"/>
          <w:b/>
          <w:bCs/>
          <w:sz w:val="26"/>
          <w:szCs w:val="26"/>
          <w:lang w:bidi="ar-EG"/>
        </w:rPr>
        <w:t>.</w:t>
      </w:r>
    </w:p>
    <w:p w:rsidR="00527EBF" w:rsidRPr="00527EBF" w:rsidRDefault="00527EBF" w:rsidP="00527EBF">
      <w:pPr>
        <w:bidi/>
        <w:spacing w:after="0" w:line="240" w:lineRule="auto"/>
        <w:rPr>
          <w:rFonts w:cs="Simplified Arabic"/>
          <w:b/>
          <w:bCs/>
          <w:sz w:val="12"/>
          <w:szCs w:val="12"/>
          <w:u w:val="single"/>
          <w:rtl/>
          <w:lang w:bidi="ar-EG"/>
        </w:rPr>
      </w:pPr>
    </w:p>
    <w:p w:rsidR="00527EBF" w:rsidRPr="00527EBF" w:rsidRDefault="00527EBF" w:rsidP="00527EBF">
      <w:pPr>
        <w:bidi/>
        <w:spacing w:after="0" w:line="240" w:lineRule="auto"/>
        <w:rPr>
          <w:rFonts w:cs="Simplified Arabic"/>
          <w:b/>
          <w:bCs/>
          <w:sz w:val="26"/>
          <w:szCs w:val="26"/>
          <w:u w:val="single"/>
          <w:lang w:bidi="ar-EG"/>
        </w:rPr>
      </w:pPr>
      <w:proofErr w:type="gramStart"/>
      <w:r w:rsidRPr="00527EBF">
        <w:rPr>
          <w:rFonts w:cs="Simplified Arabic"/>
          <w:b/>
          <w:bCs/>
          <w:sz w:val="26"/>
          <w:szCs w:val="26"/>
          <w:u w:val="single"/>
          <w:rtl/>
          <w:lang w:bidi="ar-EG"/>
        </w:rPr>
        <w:lastRenderedPageBreak/>
        <w:t>توصيـــــات</w:t>
      </w:r>
      <w:proofErr w:type="gramEnd"/>
      <w:r w:rsidRPr="00527EBF">
        <w:rPr>
          <w:rFonts w:cs="Simplified Arabic"/>
          <w:b/>
          <w:bCs/>
          <w:sz w:val="26"/>
          <w:szCs w:val="26"/>
          <w:u w:val="single"/>
          <w:rtl/>
          <w:lang w:bidi="ar-EG"/>
        </w:rPr>
        <w:t>:</w:t>
      </w:r>
    </w:p>
    <w:p w:rsidR="00527EBF" w:rsidRPr="00527EBF" w:rsidRDefault="00527EBF" w:rsidP="00527EBF">
      <w:pPr>
        <w:bidi/>
        <w:spacing w:after="0" w:line="240" w:lineRule="auto"/>
        <w:rPr>
          <w:rFonts w:cs="Simplified Arabic" w:hint="cs"/>
          <w:b/>
          <w:bCs/>
          <w:sz w:val="12"/>
          <w:szCs w:val="12"/>
          <w:rtl/>
          <w:lang w:bidi="ar-EG"/>
        </w:rPr>
      </w:pPr>
    </w:p>
    <w:p w:rsidR="00527EBF" w:rsidRDefault="00527EBF" w:rsidP="00527EBF">
      <w:pPr>
        <w:bidi/>
        <w:spacing w:after="0" w:line="240" w:lineRule="auto"/>
        <w:rPr>
          <w:rFonts w:cs="Simplified Arabic" w:hint="cs"/>
          <w:b/>
          <w:bCs/>
          <w:sz w:val="26"/>
          <w:szCs w:val="26"/>
          <w:rtl/>
          <w:lang w:bidi="ar-EG"/>
        </w:rPr>
      </w:pPr>
      <w:r>
        <w:rPr>
          <w:rFonts w:cs="Simplified Arabic"/>
          <w:b/>
          <w:bCs/>
          <w:sz w:val="26"/>
          <w:szCs w:val="26"/>
          <w:rtl/>
          <w:lang w:bidi="ar-EG"/>
        </w:rPr>
        <w:t>توصي المنظمات الموقعة أدناه</w:t>
      </w:r>
      <w:r w:rsidRPr="00527EBF">
        <w:rPr>
          <w:rFonts w:cs="Simplified Arabic"/>
          <w:b/>
          <w:bCs/>
          <w:sz w:val="26"/>
          <w:szCs w:val="26"/>
          <w:rtl/>
          <w:lang w:bidi="ar-EG"/>
        </w:rPr>
        <w:t>:</w:t>
      </w:r>
    </w:p>
    <w:p w:rsidR="00527EBF" w:rsidRPr="00527EBF" w:rsidRDefault="00527EBF" w:rsidP="00527EBF">
      <w:pPr>
        <w:bidi/>
        <w:spacing w:after="0" w:line="240" w:lineRule="auto"/>
        <w:rPr>
          <w:rFonts w:cs="Simplified Arabic"/>
          <w:b/>
          <w:bCs/>
          <w:sz w:val="12"/>
          <w:szCs w:val="12"/>
          <w:rtl/>
          <w:lang w:bidi="ar-EG"/>
        </w:rPr>
      </w:pPr>
    </w:p>
    <w:p w:rsidR="00527EBF" w:rsidRPr="00527EBF" w:rsidRDefault="00527EBF" w:rsidP="00527EBF">
      <w:pPr>
        <w:bidi/>
        <w:spacing w:after="0" w:line="240" w:lineRule="auto"/>
        <w:rPr>
          <w:rFonts w:cs="Simplified Arabic"/>
          <w:b/>
          <w:bCs/>
          <w:sz w:val="26"/>
          <w:szCs w:val="26"/>
          <w:rtl/>
          <w:lang w:bidi="ar-EG"/>
        </w:rPr>
      </w:pPr>
      <w:r w:rsidRPr="00527EBF">
        <w:rPr>
          <w:rFonts w:cs="Simplified Arabic"/>
          <w:b/>
          <w:bCs/>
          <w:sz w:val="26"/>
          <w:szCs w:val="26"/>
          <w:rtl/>
          <w:lang w:bidi="ar-EG"/>
        </w:rPr>
        <w:t>1-  بضرورة الإفراج الفوري عن مايكل نبيل وعن كافة معتقلي ا</w:t>
      </w:r>
      <w:r>
        <w:rPr>
          <w:rFonts w:cs="Simplified Arabic"/>
          <w:b/>
          <w:bCs/>
          <w:sz w:val="26"/>
          <w:szCs w:val="26"/>
          <w:rtl/>
          <w:lang w:bidi="ar-EG"/>
        </w:rPr>
        <w:t xml:space="preserve">لرأي والسياسيون </w:t>
      </w:r>
      <w:proofErr w:type="spellStart"/>
      <w:r>
        <w:rPr>
          <w:rFonts w:cs="Simplified Arabic"/>
          <w:b/>
          <w:bCs/>
          <w:sz w:val="26"/>
          <w:szCs w:val="26"/>
          <w:rtl/>
          <w:lang w:bidi="ar-EG"/>
        </w:rPr>
        <w:t>والنشطاء</w:t>
      </w:r>
      <w:proofErr w:type="spellEnd"/>
      <w:r>
        <w:rPr>
          <w:rFonts w:cs="Simplified Arabic"/>
          <w:b/>
          <w:bCs/>
          <w:sz w:val="26"/>
          <w:szCs w:val="26"/>
          <w:rtl/>
          <w:lang w:bidi="ar-EG"/>
        </w:rPr>
        <w:t xml:space="preserve"> الشباب</w:t>
      </w:r>
      <w:r w:rsidRPr="00527EBF">
        <w:rPr>
          <w:rFonts w:cs="Simplified Arabic"/>
          <w:b/>
          <w:bCs/>
          <w:sz w:val="26"/>
          <w:szCs w:val="26"/>
          <w:rtl/>
          <w:lang w:bidi="ar-EG"/>
        </w:rPr>
        <w:t>،</w:t>
      </w:r>
      <w:r w:rsidRPr="00527EBF">
        <w:rPr>
          <w:rFonts w:cs="Simplified Arabic" w:hint="cs"/>
          <w:b/>
          <w:bCs/>
          <w:sz w:val="26"/>
          <w:szCs w:val="26"/>
          <w:rtl/>
          <w:lang w:bidi="ar-EG"/>
        </w:rPr>
        <w:t xml:space="preserve"> </w:t>
      </w:r>
      <w:r>
        <w:rPr>
          <w:rFonts w:cs="Simplified Arabic"/>
          <w:b/>
          <w:bCs/>
          <w:sz w:val="26"/>
          <w:szCs w:val="26"/>
          <w:rtl/>
          <w:lang w:bidi="ar-EG"/>
        </w:rPr>
        <w:t>بما ف</w:t>
      </w:r>
      <w:r>
        <w:rPr>
          <w:rFonts w:cs="Simplified Arabic" w:hint="cs"/>
          <w:b/>
          <w:bCs/>
          <w:sz w:val="26"/>
          <w:szCs w:val="26"/>
          <w:rtl/>
          <w:lang w:bidi="ar-EG"/>
        </w:rPr>
        <w:t>ي</w:t>
      </w:r>
      <w:r w:rsidRPr="00527EBF">
        <w:rPr>
          <w:rFonts w:cs="Simplified Arabic"/>
          <w:b/>
          <w:bCs/>
          <w:sz w:val="26"/>
          <w:szCs w:val="26"/>
          <w:rtl/>
          <w:lang w:bidi="ar-EG"/>
        </w:rPr>
        <w:t xml:space="preserve"> ذلك المتظاهرين السلم</w:t>
      </w:r>
      <w:r>
        <w:rPr>
          <w:rFonts w:cs="Simplified Arabic" w:hint="cs"/>
          <w:b/>
          <w:bCs/>
          <w:sz w:val="26"/>
          <w:szCs w:val="26"/>
          <w:rtl/>
          <w:lang w:bidi="ar-EG"/>
        </w:rPr>
        <w:t>ي</w:t>
      </w:r>
      <w:r>
        <w:rPr>
          <w:rFonts w:cs="Simplified Arabic"/>
          <w:b/>
          <w:bCs/>
          <w:sz w:val="26"/>
          <w:szCs w:val="26"/>
          <w:rtl/>
          <w:lang w:bidi="ar-EG"/>
        </w:rPr>
        <w:t>ين الصادر بحقهم أحكام</w:t>
      </w:r>
      <w:r>
        <w:rPr>
          <w:rFonts w:cs="Simplified Arabic" w:hint="cs"/>
          <w:b/>
          <w:bCs/>
          <w:sz w:val="26"/>
          <w:szCs w:val="26"/>
          <w:rtl/>
          <w:lang w:bidi="ar-EG"/>
        </w:rPr>
        <w:t>ً</w:t>
      </w:r>
      <w:r>
        <w:rPr>
          <w:rFonts w:cs="Simplified Arabic"/>
          <w:b/>
          <w:bCs/>
          <w:sz w:val="26"/>
          <w:szCs w:val="26"/>
          <w:rtl/>
          <w:lang w:bidi="ar-EG"/>
        </w:rPr>
        <w:t>ا</w:t>
      </w:r>
      <w:r w:rsidRPr="00527EBF">
        <w:rPr>
          <w:rFonts w:cs="Simplified Arabic"/>
          <w:b/>
          <w:bCs/>
          <w:sz w:val="26"/>
          <w:szCs w:val="26"/>
          <w:rtl/>
          <w:lang w:bidi="ar-EG"/>
        </w:rPr>
        <w:t xml:space="preserve"> عسكرية بعد القبض عليهم من أماكن المظاهرات</w:t>
      </w:r>
      <w:r w:rsidRPr="00527EBF">
        <w:rPr>
          <w:rFonts w:cs="Simplified Arabic" w:hint="cs"/>
          <w:b/>
          <w:bCs/>
          <w:sz w:val="26"/>
          <w:szCs w:val="26"/>
          <w:rtl/>
          <w:lang w:bidi="ar-EG"/>
        </w:rPr>
        <w:t xml:space="preserve"> </w:t>
      </w:r>
      <w:r>
        <w:rPr>
          <w:rFonts w:cs="Simplified Arabic"/>
          <w:b/>
          <w:bCs/>
          <w:sz w:val="26"/>
          <w:szCs w:val="26"/>
          <w:rtl/>
          <w:lang w:bidi="ar-EG"/>
        </w:rPr>
        <w:t>و</w:t>
      </w:r>
      <w:r>
        <w:rPr>
          <w:rFonts w:cs="Simplified Arabic" w:hint="cs"/>
          <w:b/>
          <w:bCs/>
          <w:sz w:val="26"/>
          <w:szCs w:val="26"/>
          <w:rtl/>
          <w:lang w:bidi="ar-EG"/>
        </w:rPr>
        <w:t xml:space="preserve"> </w:t>
      </w:r>
      <w:r>
        <w:rPr>
          <w:rFonts w:cs="Simplified Arabic"/>
          <w:b/>
          <w:bCs/>
          <w:sz w:val="26"/>
          <w:szCs w:val="26"/>
          <w:rtl/>
          <w:lang w:bidi="ar-EG"/>
        </w:rPr>
        <w:t>الاعتصامات</w:t>
      </w:r>
      <w:r w:rsidRPr="00527EBF">
        <w:rPr>
          <w:rFonts w:cs="Simplified Arabic"/>
          <w:b/>
          <w:bCs/>
          <w:sz w:val="26"/>
          <w:szCs w:val="26"/>
          <w:rtl/>
          <w:lang w:bidi="ar-EG"/>
        </w:rPr>
        <w:t>.</w:t>
      </w:r>
    </w:p>
    <w:p w:rsidR="00527EBF" w:rsidRPr="00527EBF" w:rsidRDefault="00527EBF" w:rsidP="00527EBF">
      <w:pPr>
        <w:bidi/>
        <w:spacing w:after="0" w:line="240" w:lineRule="auto"/>
        <w:rPr>
          <w:rFonts w:cs="Simplified Arabic"/>
          <w:b/>
          <w:bCs/>
          <w:sz w:val="26"/>
          <w:szCs w:val="26"/>
          <w:rtl/>
          <w:lang w:bidi="ar-EG"/>
        </w:rPr>
      </w:pPr>
      <w:r w:rsidRPr="00527EBF">
        <w:rPr>
          <w:rFonts w:cs="Simplified Arabic"/>
          <w:b/>
          <w:bCs/>
          <w:sz w:val="26"/>
          <w:szCs w:val="26"/>
          <w:rtl/>
          <w:lang w:bidi="ar-EG"/>
        </w:rPr>
        <w:t>2- ضرورة وقف إحالة المد</w:t>
      </w:r>
      <w:r>
        <w:rPr>
          <w:rFonts w:cs="Simplified Arabic"/>
          <w:b/>
          <w:bCs/>
          <w:sz w:val="26"/>
          <w:szCs w:val="26"/>
          <w:rtl/>
          <w:lang w:bidi="ar-EG"/>
        </w:rPr>
        <w:t>نيين إلى أي نوع من المحاكمات ال</w:t>
      </w:r>
      <w:r>
        <w:rPr>
          <w:rFonts w:cs="Simplified Arabic" w:hint="cs"/>
          <w:b/>
          <w:bCs/>
          <w:sz w:val="26"/>
          <w:szCs w:val="26"/>
          <w:rtl/>
          <w:lang w:bidi="ar-EG"/>
        </w:rPr>
        <w:t>ا</w:t>
      </w:r>
      <w:r w:rsidRPr="00527EBF">
        <w:rPr>
          <w:rFonts w:cs="Simplified Arabic"/>
          <w:b/>
          <w:bCs/>
          <w:sz w:val="26"/>
          <w:szCs w:val="26"/>
          <w:rtl/>
          <w:lang w:bidi="ar-EG"/>
        </w:rPr>
        <w:t>ستثنائية سواء المحاكم العسكر</w:t>
      </w:r>
      <w:r>
        <w:rPr>
          <w:rFonts w:cs="Simplified Arabic"/>
          <w:b/>
          <w:bCs/>
          <w:sz w:val="26"/>
          <w:szCs w:val="26"/>
          <w:rtl/>
          <w:lang w:bidi="ar-EG"/>
        </w:rPr>
        <w:t xml:space="preserve">ية أو محاكم أمن الدولة طوارئ و </w:t>
      </w:r>
      <w:r>
        <w:rPr>
          <w:rFonts w:cs="Simplified Arabic" w:hint="cs"/>
          <w:b/>
          <w:bCs/>
          <w:sz w:val="26"/>
          <w:szCs w:val="26"/>
          <w:rtl/>
          <w:lang w:bidi="ar-EG"/>
        </w:rPr>
        <w:t>إ</w:t>
      </w:r>
      <w:r w:rsidRPr="00527EBF">
        <w:rPr>
          <w:rFonts w:cs="Simplified Arabic"/>
          <w:b/>
          <w:bCs/>
          <w:sz w:val="26"/>
          <w:szCs w:val="26"/>
          <w:rtl/>
          <w:lang w:bidi="ar-EG"/>
        </w:rPr>
        <w:t>عادة محاكمة المدنين الذين صدر بحقهم أ</w:t>
      </w:r>
      <w:r>
        <w:rPr>
          <w:rFonts w:cs="Simplified Arabic"/>
          <w:b/>
          <w:bCs/>
          <w:sz w:val="26"/>
          <w:szCs w:val="26"/>
          <w:rtl/>
          <w:lang w:bidi="ar-EG"/>
        </w:rPr>
        <w:t>حكام عسكرية أمام قاضيهم الطبيع</w:t>
      </w:r>
      <w:r>
        <w:rPr>
          <w:rFonts w:cs="Simplified Arabic" w:hint="cs"/>
          <w:b/>
          <w:bCs/>
          <w:sz w:val="26"/>
          <w:szCs w:val="26"/>
          <w:rtl/>
          <w:lang w:bidi="ar-EG"/>
        </w:rPr>
        <w:t>ي</w:t>
      </w:r>
      <w:r>
        <w:rPr>
          <w:rFonts w:cs="Simplified Arabic"/>
          <w:b/>
          <w:bCs/>
          <w:sz w:val="26"/>
          <w:szCs w:val="26"/>
          <w:rtl/>
          <w:lang w:bidi="ar-EG"/>
        </w:rPr>
        <w:t xml:space="preserve"> وذلك </w:t>
      </w:r>
      <w:r>
        <w:rPr>
          <w:rFonts w:cs="Simplified Arabic" w:hint="cs"/>
          <w:b/>
          <w:bCs/>
          <w:sz w:val="26"/>
          <w:szCs w:val="26"/>
          <w:rtl/>
          <w:lang w:bidi="ar-EG"/>
        </w:rPr>
        <w:t>ا</w:t>
      </w:r>
      <w:r w:rsidRPr="00527EBF">
        <w:rPr>
          <w:rFonts w:cs="Simplified Arabic"/>
          <w:b/>
          <w:bCs/>
          <w:sz w:val="26"/>
          <w:szCs w:val="26"/>
          <w:rtl/>
          <w:lang w:bidi="ar-EG"/>
        </w:rPr>
        <w:t>تساقاً مع روح مواد الإعلان الدستوري التي تقضي بأن المواطنين سواسية أمام القانون وبأن</w:t>
      </w:r>
      <w:r w:rsidRPr="00527EBF">
        <w:rPr>
          <w:rFonts w:cs="Simplified Arabic" w:hint="cs"/>
          <w:b/>
          <w:bCs/>
          <w:sz w:val="26"/>
          <w:szCs w:val="26"/>
          <w:rtl/>
          <w:lang w:bidi="ar-EG"/>
        </w:rPr>
        <w:t xml:space="preserve"> من</w:t>
      </w:r>
      <w:r w:rsidRPr="00527EBF">
        <w:rPr>
          <w:rFonts w:cs="Simplified Arabic"/>
          <w:b/>
          <w:bCs/>
          <w:sz w:val="26"/>
          <w:szCs w:val="26"/>
          <w:rtl/>
          <w:lang w:bidi="ar-EG"/>
        </w:rPr>
        <w:t xml:space="preserve"> حق كل متهم العرض على قاضيه الطبيعي.</w:t>
      </w:r>
    </w:p>
    <w:p w:rsidR="00527EBF" w:rsidRPr="00527EBF" w:rsidRDefault="00527EBF" w:rsidP="00527EBF">
      <w:pPr>
        <w:bidi/>
        <w:spacing w:after="0" w:line="240" w:lineRule="auto"/>
        <w:rPr>
          <w:rFonts w:cs="Simplified Arabic"/>
          <w:b/>
          <w:bCs/>
          <w:sz w:val="12"/>
          <w:szCs w:val="12"/>
          <w:rtl/>
          <w:lang w:bidi="ar-EG"/>
        </w:rPr>
      </w:pPr>
      <w:r w:rsidRPr="00527EBF">
        <w:rPr>
          <w:rFonts w:cs="Simplified Arabic"/>
          <w:b/>
          <w:bCs/>
          <w:sz w:val="26"/>
          <w:szCs w:val="26"/>
          <w:rtl/>
        </w:rPr>
        <w:t xml:space="preserve">3- الرفع الفوري لحالة الطوارئ، و الذي يستمر العمل </w:t>
      </w:r>
      <w:proofErr w:type="spellStart"/>
      <w:r w:rsidRPr="00527EBF">
        <w:rPr>
          <w:rFonts w:cs="Simplified Arabic"/>
          <w:b/>
          <w:bCs/>
          <w:sz w:val="26"/>
          <w:szCs w:val="26"/>
          <w:rtl/>
        </w:rPr>
        <w:t>به</w:t>
      </w:r>
      <w:proofErr w:type="spellEnd"/>
      <w:r w:rsidRPr="00527EBF">
        <w:rPr>
          <w:rFonts w:cs="Simplified Arabic"/>
          <w:b/>
          <w:bCs/>
          <w:sz w:val="26"/>
          <w:szCs w:val="26"/>
          <w:rtl/>
        </w:rPr>
        <w:t xml:space="preserve"> </w:t>
      </w:r>
      <w:proofErr w:type="spellStart"/>
      <w:r w:rsidRPr="00527EBF">
        <w:rPr>
          <w:rFonts w:cs="Simplified Arabic"/>
          <w:b/>
          <w:bCs/>
          <w:sz w:val="26"/>
          <w:szCs w:val="26"/>
          <w:rtl/>
        </w:rPr>
        <w:t>حتي</w:t>
      </w:r>
      <w:proofErr w:type="spellEnd"/>
      <w:r w:rsidRPr="00527EBF">
        <w:rPr>
          <w:rFonts w:cs="Simplified Arabic"/>
          <w:b/>
          <w:bCs/>
          <w:sz w:val="26"/>
          <w:szCs w:val="26"/>
          <w:rtl/>
        </w:rPr>
        <w:t xml:space="preserve"> </w:t>
      </w:r>
      <w:proofErr w:type="spellStart"/>
      <w:r w:rsidRPr="00527EBF">
        <w:rPr>
          <w:rFonts w:cs="Simplified Arabic"/>
          <w:b/>
          <w:bCs/>
          <w:sz w:val="26"/>
          <w:szCs w:val="26"/>
          <w:rtl/>
        </w:rPr>
        <w:t>الأن</w:t>
      </w:r>
      <w:proofErr w:type="spellEnd"/>
      <w:r w:rsidRPr="00527EBF">
        <w:rPr>
          <w:rFonts w:cs="Simplified Arabic" w:hint="cs"/>
          <w:b/>
          <w:bCs/>
          <w:sz w:val="26"/>
          <w:szCs w:val="26"/>
          <w:rtl/>
        </w:rPr>
        <w:t xml:space="preserve"> </w:t>
      </w:r>
      <w:r w:rsidRPr="00527EBF">
        <w:rPr>
          <w:rFonts w:cs="Simplified Arabic"/>
          <w:b/>
          <w:bCs/>
          <w:sz w:val="26"/>
          <w:szCs w:val="26"/>
          <w:rtl/>
        </w:rPr>
        <w:t>بالرغم من عدم دستوريته طبقا لما ورد</w:t>
      </w:r>
      <w:r>
        <w:rPr>
          <w:rFonts w:cs="Simplified Arabic"/>
          <w:b/>
          <w:bCs/>
          <w:sz w:val="26"/>
          <w:szCs w:val="26"/>
          <w:rtl/>
        </w:rPr>
        <w:t xml:space="preserve"> </w:t>
      </w:r>
      <w:proofErr w:type="spellStart"/>
      <w:r>
        <w:rPr>
          <w:rFonts w:cs="Simplified Arabic"/>
          <w:b/>
          <w:bCs/>
          <w:sz w:val="26"/>
          <w:szCs w:val="26"/>
          <w:rtl/>
        </w:rPr>
        <w:t>فى</w:t>
      </w:r>
      <w:proofErr w:type="spellEnd"/>
      <w:r>
        <w:rPr>
          <w:rFonts w:cs="Simplified Arabic"/>
          <w:b/>
          <w:bCs/>
          <w:sz w:val="26"/>
          <w:szCs w:val="26"/>
          <w:rtl/>
        </w:rPr>
        <w:t xml:space="preserve"> نصوص الإعلان </w:t>
      </w:r>
      <w:proofErr w:type="spellStart"/>
      <w:r>
        <w:rPr>
          <w:rFonts w:cs="Simplified Arabic"/>
          <w:b/>
          <w:bCs/>
          <w:sz w:val="26"/>
          <w:szCs w:val="26"/>
          <w:rtl/>
        </w:rPr>
        <w:t>الدستورى</w:t>
      </w:r>
      <w:proofErr w:type="spellEnd"/>
      <w:r>
        <w:rPr>
          <w:rFonts w:cs="Simplified Arabic"/>
          <w:b/>
          <w:bCs/>
          <w:sz w:val="26"/>
          <w:szCs w:val="26"/>
          <w:rtl/>
        </w:rPr>
        <w:t>، وبال</w:t>
      </w:r>
      <w:r>
        <w:rPr>
          <w:rFonts w:cs="Simplified Arabic" w:hint="cs"/>
          <w:b/>
          <w:bCs/>
          <w:sz w:val="26"/>
          <w:szCs w:val="26"/>
          <w:rtl/>
        </w:rPr>
        <w:t>إ</w:t>
      </w:r>
      <w:r w:rsidRPr="00527EBF">
        <w:rPr>
          <w:rFonts w:cs="Simplified Arabic"/>
          <w:b/>
          <w:bCs/>
          <w:sz w:val="26"/>
          <w:szCs w:val="26"/>
          <w:rtl/>
        </w:rPr>
        <w:t>ضافة إلى مراجعة</w:t>
      </w:r>
      <w:r w:rsidRPr="00527EBF">
        <w:rPr>
          <w:rFonts w:cs="Simplified Arabic" w:hint="cs"/>
          <w:b/>
          <w:bCs/>
          <w:sz w:val="26"/>
          <w:szCs w:val="26"/>
          <w:rtl/>
        </w:rPr>
        <w:t xml:space="preserve"> </w:t>
      </w:r>
      <w:r w:rsidRPr="00527EBF">
        <w:rPr>
          <w:rFonts w:cs="Simplified Arabic"/>
          <w:b/>
          <w:bCs/>
          <w:sz w:val="26"/>
          <w:szCs w:val="26"/>
          <w:rtl/>
        </w:rPr>
        <w:t>كل القوانين، سواء في قانون العقوبات</w:t>
      </w:r>
      <w:r w:rsidRPr="00527EBF">
        <w:rPr>
          <w:rFonts w:cs="Simplified Arabic" w:hint="cs"/>
          <w:b/>
          <w:bCs/>
          <w:sz w:val="26"/>
          <w:szCs w:val="26"/>
          <w:rtl/>
        </w:rPr>
        <w:t xml:space="preserve"> </w:t>
      </w:r>
      <w:r w:rsidRPr="00527EBF">
        <w:rPr>
          <w:rFonts w:cs="Simplified Arabic"/>
          <w:b/>
          <w:bCs/>
          <w:sz w:val="26"/>
          <w:szCs w:val="26"/>
          <w:rtl/>
        </w:rPr>
        <w:t>أو</w:t>
      </w:r>
      <w:r w:rsidRPr="00527EBF">
        <w:rPr>
          <w:rFonts w:cs="Simplified Arabic" w:hint="cs"/>
          <w:b/>
          <w:bCs/>
          <w:sz w:val="26"/>
          <w:szCs w:val="26"/>
          <w:rtl/>
        </w:rPr>
        <w:t xml:space="preserve"> </w:t>
      </w:r>
      <w:r w:rsidRPr="00527EBF">
        <w:rPr>
          <w:rFonts w:cs="Simplified Arabic"/>
          <w:b/>
          <w:bCs/>
          <w:sz w:val="26"/>
          <w:szCs w:val="26"/>
          <w:rtl/>
        </w:rPr>
        <w:t>الأحكام العسكرية، التي تؤثر مباشر</w:t>
      </w:r>
      <w:r w:rsidRPr="00527EBF">
        <w:rPr>
          <w:rFonts w:cs="Simplified Arabic" w:hint="cs"/>
          <w:b/>
          <w:bCs/>
          <w:sz w:val="26"/>
          <w:szCs w:val="26"/>
          <w:rtl/>
        </w:rPr>
        <w:t xml:space="preserve"> </w:t>
      </w:r>
      <w:r w:rsidRPr="00527EBF">
        <w:rPr>
          <w:rFonts w:cs="Simplified Arabic"/>
          <w:b/>
          <w:bCs/>
          <w:sz w:val="26"/>
          <w:szCs w:val="26"/>
          <w:rtl/>
        </w:rPr>
        <w:t>على</w:t>
      </w:r>
      <w:r w:rsidRPr="00527EBF">
        <w:rPr>
          <w:rFonts w:cs="Simplified Arabic" w:hint="cs"/>
          <w:b/>
          <w:bCs/>
          <w:sz w:val="26"/>
          <w:szCs w:val="26"/>
          <w:rtl/>
        </w:rPr>
        <w:t xml:space="preserve"> </w:t>
      </w:r>
      <w:r w:rsidRPr="00527EBF">
        <w:rPr>
          <w:rFonts w:cs="Simplified Arabic"/>
          <w:b/>
          <w:bCs/>
          <w:sz w:val="26"/>
          <w:szCs w:val="26"/>
          <w:rtl/>
        </w:rPr>
        <w:t xml:space="preserve">حرية الرأي </w:t>
      </w:r>
      <w:r w:rsidRPr="00527EBF">
        <w:rPr>
          <w:rFonts w:cs="Simplified Arabic" w:hint="cs"/>
          <w:b/>
          <w:bCs/>
          <w:sz w:val="26"/>
          <w:szCs w:val="26"/>
          <w:rtl/>
        </w:rPr>
        <w:t>و</w:t>
      </w:r>
      <w:r w:rsidRPr="00527EBF">
        <w:rPr>
          <w:rFonts w:cs="Simplified Arabic"/>
          <w:b/>
          <w:bCs/>
          <w:sz w:val="26"/>
          <w:szCs w:val="26"/>
          <w:rtl/>
        </w:rPr>
        <w:t>التعبير وتسمح</w:t>
      </w:r>
      <w:r w:rsidRPr="00527EBF">
        <w:rPr>
          <w:rFonts w:cs="Simplified Arabic" w:hint="cs"/>
          <w:b/>
          <w:bCs/>
          <w:sz w:val="26"/>
          <w:szCs w:val="26"/>
          <w:rtl/>
        </w:rPr>
        <w:t xml:space="preserve"> </w:t>
      </w:r>
      <w:r w:rsidRPr="00527EBF">
        <w:rPr>
          <w:rFonts w:cs="Simplified Arabic"/>
          <w:b/>
          <w:bCs/>
          <w:sz w:val="26"/>
          <w:szCs w:val="26"/>
          <w:rtl/>
        </w:rPr>
        <w:t>بمحاكمة المدنيين أمام</w:t>
      </w:r>
      <w:r w:rsidRPr="00527EBF">
        <w:rPr>
          <w:rFonts w:cs="Simplified Arabic" w:hint="cs"/>
          <w:b/>
          <w:bCs/>
          <w:sz w:val="26"/>
          <w:szCs w:val="26"/>
          <w:rtl/>
        </w:rPr>
        <w:t xml:space="preserve"> </w:t>
      </w:r>
      <w:r w:rsidRPr="00527EBF">
        <w:rPr>
          <w:rFonts w:cs="Simplified Arabic"/>
          <w:b/>
          <w:bCs/>
          <w:sz w:val="26"/>
          <w:szCs w:val="26"/>
          <w:rtl/>
        </w:rPr>
        <w:t xml:space="preserve">محاكم استثنائية. </w:t>
      </w:r>
      <w:proofErr w:type="gramStart"/>
      <w:r w:rsidRPr="00527EBF">
        <w:rPr>
          <w:rFonts w:cs="Simplified Arabic"/>
          <w:b/>
          <w:bCs/>
          <w:sz w:val="26"/>
          <w:szCs w:val="26"/>
          <w:rtl/>
        </w:rPr>
        <w:t>بش</w:t>
      </w:r>
      <w:r>
        <w:rPr>
          <w:rFonts w:cs="Simplified Arabic"/>
          <w:b/>
          <w:bCs/>
          <w:sz w:val="26"/>
          <w:szCs w:val="26"/>
          <w:rtl/>
        </w:rPr>
        <w:t>كل</w:t>
      </w:r>
      <w:proofErr w:type="gramEnd"/>
      <w:r>
        <w:rPr>
          <w:rFonts w:cs="Simplified Arabic"/>
          <w:b/>
          <w:bCs/>
          <w:sz w:val="26"/>
          <w:szCs w:val="26"/>
          <w:rtl/>
        </w:rPr>
        <w:t xml:space="preserve"> خاص يجب رفع التحفظات المفروض</w:t>
      </w:r>
      <w:r>
        <w:rPr>
          <w:rFonts w:cs="Simplified Arabic" w:hint="cs"/>
          <w:b/>
          <w:bCs/>
          <w:sz w:val="26"/>
          <w:szCs w:val="26"/>
          <w:rtl/>
        </w:rPr>
        <w:t>ة</w:t>
      </w:r>
      <w:r w:rsidRPr="00527EBF">
        <w:rPr>
          <w:rFonts w:cs="Simplified Arabic"/>
          <w:b/>
          <w:bCs/>
          <w:sz w:val="26"/>
          <w:szCs w:val="26"/>
          <w:rtl/>
        </w:rPr>
        <w:t xml:space="preserve"> في القانون رقم 34 لسن</w:t>
      </w:r>
      <w:r>
        <w:rPr>
          <w:rFonts w:cs="Simplified Arabic"/>
          <w:b/>
          <w:bCs/>
          <w:sz w:val="26"/>
          <w:szCs w:val="26"/>
          <w:rtl/>
        </w:rPr>
        <w:t>ة 2011 علي الحق في التظاهر و ال</w:t>
      </w:r>
      <w:r>
        <w:rPr>
          <w:rFonts w:cs="Simplified Arabic" w:hint="cs"/>
          <w:b/>
          <w:bCs/>
          <w:sz w:val="26"/>
          <w:szCs w:val="26"/>
          <w:rtl/>
        </w:rPr>
        <w:t>ا</w:t>
      </w:r>
      <w:r>
        <w:rPr>
          <w:rFonts w:cs="Simplified Arabic"/>
          <w:b/>
          <w:bCs/>
          <w:sz w:val="26"/>
          <w:szCs w:val="26"/>
          <w:rtl/>
        </w:rPr>
        <w:t>عتصام السلم</w:t>
      </w:r>
      <w:r>
        <w:rPr>
          <w:rFonts w:cs="Simplified Arabic" w:hint="cs"/>
          <w:b/>
          <w:bCs/>
          <w:sz w:val="26"/>
          <w:szCs w:val="26"/>
          <w:rtl/>
        </w:rPr>
        <w:t>ي</w:t>
      </w:r>
      <w:r w:rsidRPr="00527EBF">
        <w:rPr>
          <w:rFonts w:cs="Simplified Arabic"/>
          <w:b/>
          <w:bCs/>
          <w:sz w:val="26"/>
          <w:szCs w:val="26"/>
          <w:rtl/>
        </w:rPr>
        <w:t>.</w:t>
      </w:r>
      <w:r w:rsidRPr="00527EBF">
        <w:rPr>
          <w:rFonts w:cs="Simplified Arabic"/>
          <w:b/>
          <w:bCs/>
          <w:sz w:val="26"/>
          <w:szCs w:val="26"/>
          <w:rtl/>
          <w:lang w:bidi="ar-EG"/>
        </w:rPr>
        <w:br/>
      </w:r>
    </w:p>
    <w:p w:rsidR="00527EBF" w:rsidRDefault="00527EBF" w:rsidP="00527EBF">
      <w:pPr>
        <w:bidi/>
        <w:spacing w:after="0" w:line="240" w:lineRule="auto"/>
        <w:rPr>
          <w:rFonts w:cs="Simplified Arabic" w:hint="cs"/>
          <w:b/>
          <w:bCs/>
          <w:sz w:val="26"/>
          <w:szCs w:val="26"/>
          <w:rtl/>
          <w:lang w:bidi="ar-EG"/>
        </w:rPr>
      </w:pPr>
      <w:proofErr w:type="spellStart"/>
      <w:proofErr w:type="gramStart"/>
      <w:r>
        <w:rPr>
          <w:rFonts w:cs="Simplified Arabic" w:hint="cs"/>
          <w:b/>
          <w:bCs/>
          <w:sz w:val="26"/>
          <w:szCs w:val="26"/>
          <w:rtl/>
          <w:lang w:bidi="ar-EG"/>
        </w:rPr>
        <w:t>الموقعون</w:t>
      </w:r>
      <w:proofErr w:type="spellEnd"/>
      <w:proofErr w:type="gramEnd"/>
      <w:r>
        <w:rPr>
          <w:rFonts w:cs="Simplified Arabic" w:hint="cs"/>
          <w:b/>
          <w:bCs/>
          <w:sz w:val="26"/>
          <w:szCs w:val="26"/>
          <w:rtl/>
          <w:lang w:bidi="ar-EG"/>
        </w:rPr>
        <w:t>:</w:t>
      </w:r>
    </w:p>
    <w:p w:rsidR="00985B3D" w:rsidRDefault="00985B3D" w:rsidP="00985B3D">
      <w:pPr>
        <w:pStyle w:val="ListParagraph"/>
        <w:numPr>
          <w:ilvl w:val="0"/>
          <w:numId w:val="1"/>
        </w:numPr>
        <w:bidi/>
        <w:spacing w:after="0" w:line="240" w:lineRule="auto"/>
        <w:rPr>
          <w:rFonts w:cs="Simplified Arabic" w:hint="cs"/>
          <w:b/>
          <w:bCs/>
          <w:sz w:val="26"/>
          <w:szCs w:val="26"/>
        </w:rPr>
      </w:pPr>
      <w:r w:rsidRPr="00527EBF">
        <w:rPr>
          <w:rFonts w:cs="Simplified Arabic"/>
          <w:b/>
          <w:bCs/>
          <w:sz w:val="26"/>
          <w:szCs w:val="26"/>
          <w:rtl/>
        </w:rPr>
        <w:t>الشبكة العر</w:t>
      </w:r>
      <w:r>
        <w:rPr>
          <w:rFonts w:cs="Simplified Arabic"/>
          <w:b/>
          <w:bCs/>
          <w:sz w:val="26"/>
          <w:szCs w:val="26"/>
          <w:rtl/>
        </w:rPr>
        <w:t>بية لمعلومات حقوق الإنسان</w:t>
      </w:r>
    </w:p>
    <w:p w:rsidR="00985B3D" w:rsidRPr="00985B3D" w:rsidRDefault="00527EBF" w:rsidP="00985B3D">
      <w:pPr>
        <w:pStyle w:val="ListParagraph"/>
        <w:numPr>
          <w:ilvl w:val="0"/>
          <w:numId w:val="1"/>
        </w:numPr>
        <w:bidi/>
        <w:rPr>
          <w:rFonts w:cs="Simplified Arabic" w:hint="cs"/>
          <w:b/>
          <w:bCs/>
          <w:sz w:val="26"/>
          <w:szCs w:val="26"/>
        </w:rPr>
      </w:pPr>
      <w:r w:rsidRPr="00985B3D">
        <w:rPr>
          <w:rFonts w:cs="Simplified Arabic"/>
          <w:b/>
          <w:bCs/>
          <w:sz w:val="26"/>
          <w:szCs w:val="26"/>
          <w:rtl/>
        </w:rPr>
        <w:t xml:space="preserve">مجموعة </w:t>
      </w:r>
      <w:proofErr w:type="spellStart"/>
      <w:r w:rsidRPr="00985B3D">
        <w:rPr>
          <w:rFonts w:cs="Simplified Arabic"/>
          <w:b/>
          <w:bCs/>
          <w:sz w:val="26"/>
          <w:szCs w:val="26"/>
          <w:rtl/>
        </w:rPr>
        <w:t>هنت</w:t>
      </w:r>
      <w:r w:rsidR="00985B3D" w:rsidRPr="00985B3D">
        <w:rPr>
          <w:rFonts w:cs="Simplified Arabic"/>
          <w:b/>
          <w:bCs/>
          <w:sz w:val="26"/>
          <w:szCs w:val="26"/>
          <w:rtl/>
        </w:rPr>
        <w:t>كلم</w:t>
      </w:r>
      <w:proofErr w:type="spellEnd"/>
      <w:r w:rsidR="00985B3D" w:rsidRPr="00985B3D">
        <w:rPr>
          <w:rFonts w:cs="Simplified Arabic"/>
          <w:b/>
          <w:bCs/>
          <w:sz w:val="26"/>
          <w:szCs w:val="26"/>
          <w:rtl/>
        </w:rPr>
        <w:t xml:space="preserve"> من أجل حرية الرأي والتعبير</w:t>
      </w:r>
    </w:p>
    <w:p w:rsidR="00985B3D" w:rsidRPr="00985B3D" w:rsidRDefault="00527EBF" w:rsidP="00985B3D">
      <w:pPr>
        <w:pStyle w:val="ListParagraph"/>
        <w:numPr>
          <w:ilvl w:val="0"/>
          <w:numId w:val="1"/>
        </w:numPr>
        <w:bidi/>
        <w:rPr>
          <w:rFonts w:cs="Simplified Arabic" w:hint="cs"/>
          <w:b/>
          <w:bCs/>
          <w:sz w:val="26"/>
          <w:szCs w:val="26"/>
        </w:rPr>
      </w:pPr>
      <w:r w:rsidRPr="00985B3D">
        <w:rPr>
          <w:rFonts w:cs="Simplified Arabic"/>
          <w:b/>
          <w:bCs/>
          <w:sz w:val="26"/>
          <w:szCs w:val="26"/>
          <w:rtl/>
        </w:rPr>
        <w:t>مرك</w:t>
      </w:r>
      <w:r w:rsidR="00985B3D" w:rsidRPr="00985B3D">
        <w:rPr>
          <w:rFonts w:cs="Simplified Arabic"/>
          <w:b/>
          <w:bCs/>
          <w:sz w:val="26"/>
          <w:szCs w:val="26"/>
          <w:rtl/>
        </w:rPr>
        <w:t>ز القاهرة لدراسات حقوق الإنسان</w:t>
      </w:r>
    </w:p>
    <w:p w:rsidR="00985B3D" w:rsidRPr="00985B3D" w:rsidRDefault="00527EBF" w:rsidP="00985B3D">
      <w:pPr>
        <w:pStyle w:val="ListParagraph"/>
        <w:numPr>
          <w:ilvl w:val="0"/>
          <w:numId w:val="1"/>
        </w:numPr>
        <w:bidi/>
        <w:rPr>
          <w:rFonts w:cs="Simplified Arabic" w:hint="cs"/>
          <w:b/>
          <w:bCs/>
          <w:sz w:val="26"/>
          <w:szCs w:val="26"/>
        </w:rPr>
      </w:pPr>
      <w:r w:rsidRPr="00985B3D">
        <w:rPr>
          <w:rFonts w:cs="Simplified Arabic"/>
          <w:b/>
          <w:bCs/>
          <w:sz w:val="26"/>
          <w:szCs w:val="26"/>
          <w:rtl/>
        </w:rPr>
        <w:t xml:space="preserve">مركز </w:t>
      </w:r>
      <w:proofErr w:type="gramStart"/>
      <w:r w:rsidRPr="00985B3D">
        <w:rPr>
          <w:rFonts w:cs="Simplified Arabic"/>
          <w:b/>
          <w:bCs/>
          <w:sz w:val="26"/>
          <w:szCs w:val="26"/>
          <w:rtl/>
        </w:rPr>
        <w:t>أندلس</w:t>
      </w:r>
      <w:proofErr w:type="gramEnd"/>
      <w:r w:rsidRPr="00985B3D">
        <w:rPr>
          <w:rFonts w:cs="Simplified Arabic"/>
          <w:b/>
          <w:bCs/>
          <w:sz w:val="26"/>
          <w:szCs w:val="26"/>
          <w:rtl/>
        </w:rPr>
        <w:t xml:space="preserve"> </w:t>
      </w:r>
      <w:r w:rsidR="00985B3D" w:rsidRPr="00985B3D">
        <w:rPr>
          <w:rFonts w:cs="Simplified Arabic"/>
          <w:b/>
          <w:bCs/>
          <w:sz w:val="26"/>
          <w:szCs w:val="26"/>
          <w:rtl/>
        </w:rPr>
        <w:t>لدراسات التسامح ومناهضة العنف</w:t>
      </w:r>
    </w:p>
    <w:p w:rsidR="00985B3D" w:rsidRDefault="00985B3D" w:rsidP="00985B3D">
      <w:pPr>
        <w:pStyle w:val="ListParagraph"/>
        <w:numPr>
          <w:ilvl w:val="0"/>
          <w:numId w:val="1"/>
        </w:numPr>
        <w:bidi/>
        <w:spacing w:after="0" w:line="240" w:lineRule="auto"/>
        <w:rPr>
          <w:rFonts w:cs="Simplified Arabic" w:hint="cs"/>
          <w:b/>
          <w:bCs/>
          <w:sz w:val="26"/>
          <w:szCs w:val="26"/>
        </w:rPr>
      </w:pPr>
      <w:r w:rsidRPr="00985B3D">
        <w:rPr>
          <w:rFonts w:cs="Simplified Arabic"/>
          <w:b/>
          <w:bCs/>
          <w:sz w:val="26"/>
          <w:szCs w:val="26"/>
          <w:rtl/>
        </w:rPr>
        <w:t>مركز هشام مبارك للقانون</w:t>
      </w:r>
    </w:p>
    <w:p w:rsidR="00985B3D" w:rsidRPr="00985B3D" w:rsidRDefault="00985B3D" w:rsidP="00985B3D">
      <w:pPr>
        <w:pStyle w:val="ListParagraph"/>
        <w:numPr>
          <w:ilvl w:val="0"/>
          <w:numId w:val="1"/>
        </w:numPr>
        <w:bidi/>
        <w:spacing w:after="0" w:line="240" w:lineRule="auto"/>
        <w:rPr>
          <w:rFonts w:cs="Simplified Arabic" w:hint="cs"/>
          <w:b/>
          <w:bCs/>
          <w:sz w:val="26"/>
          <w:szCs w:val="26"/>
        </w:rPr>
      </w:pPr>
      <w:r>
        <w:rPr>
          <w:rFonts w:cs="Simplified Arabic"/>
          <w:b/>
          <w:bCs/>
          <w:sz w:val="26"/>
          <w:szCs w:val="26"/>
          <w:rtl/>
        </w:rPr>
        <w:t>مؤسسة حرية الفكر والتعبير</w:t>
      </w:r>
    </w:p>
    <w:sectPr w:rsidR="00985B3D" w:rsidRPr="00985B3D" w:rsidSect="00D708F7">
      <w:pgSz w:w="12240" w:h="15840"/>
      <w:pgMar w:top="709" w:right="616" w:bottom="709"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47A"/>
    <w:multiLevelType w:val="hybridMultilevel"/>
    <w:tmpl w:val="C5B2EE6C"/>
    <w:lvl w:ilvl="0" w:tplc="AE0A3612">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43CC"/>
    <w:rsid w:val="00411216"/>
    <w:rsid w:val="004A18D3"/>
    <w:rsid w:val="00527EBF"/>
    <w:rsid w:val="00985B3D"/>
    <w:rsid w:val="00C20A18"/>
    <w:rsid w:val="00CF43CC"/>
    <w:rsid w:val="00D708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CC"/>
    <w:rPr>
      <w:rFonts w:ascii="Tahoma" w:hAnsi="Tahoma" w:cs="Tahoma"/>
      <w:sz w:val="16"/>
      <w:szCs w:val="16"/>
    </w:rPr>
  </w:style>
  <w:style w:type="paragraph" w:styleId="ListParagraph">
    <w:name w:val="List Paragraph"/>
    <w:basedOn w:val="Normal"/>
    <w:uiPriority w:val="34"/>
    <w:qFormat/>
    <w:rsid w:val="00527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8A62-C28A-4146-854D-A2DC87AD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Abd El-Rahman Hamdy</cp:lastModifiedBy>
  <cp:revision>3</cp:revision>
  <cp:lastPrinted>2011-12-25T09:59:00Z</cp:lastPrinted>
  <dcterms:created xsi:type="dcterms:W3CDTF">2011-12-25T09:13:00Z</dcterms:created>
  <dcterms:modified xsi:type="dcterms:W3CDTF">2011-12-25T10:00:00Z</dcterms:modified>
</cp:coreProperties>
</file>